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061" w:rsidRPr="009D6061" w:rsidRDefault="009D6061" w:rsidP="009D6061">
      <w:pPr>
        <w:jc w:val="center"/>
        <w:rPr>
          <w:rFonts w:ascii="Times New Roman" w:hAnsi="Times New Roman"/>
          <w:b/>
          <w:sz w:val="24"/>
          <w:szCs w:val="24"/>
          <w:lang w:val="kk-KZ"/>
        </w:rPr>
      </w:pPr>
      <w:bookmarkStart w:id="0" w:name="_GoBack"/>
      <w:bookmarkEnd w:id="0"/>
      <w:r w:rsidRPr="009D6061">
        <w:rPr>
          <w:rFonts w:ascii="Times New Roman" w:hAnsi="Times New Roman"/>
          <w:b/>
          <w:sz w:val="24"/>
          <w:szCs w:val="24"/>
          <w:lang w:val="kk-KZ"/>
        </w:rPr>
        <w:t>АЛЬ ФАРАБИ АТЫНДАҒЫ ҚАЗАҚ ҰЛТТЫҚ УНИВЕРСИТЕТІ</w:t>
      </w:r>
    </w:p>
    <w:p w:rsidR="009D6061" w:rsidRPr="009D6061" w:rsidRDefault="009D6061" w:rsidP="009D6061">
      <w:pPr>
        <w:jc w:val="center"/>
        <w:rPr>
          <w:rFonts w:ascii="Times New Roman" w:hAnsi="Times New Roman"/>
          <w:b/>
          <w:sz w:val="24"/>
          <w:szCs w:val="24"/>
          <w:lang w:val="ru-RU"/>
        </w:rPr>
      </w:pPr>
      <w:r w:rsidRPr="009D6061">
        <w:rPr>
          <w:rFonts w:ascii="Times New Roman" w:hAnsi="Times New Roman"/>
          <w:b/>
          <w:sz w:val="24"/>
          <w:szCs w:val="24"/>
          <w:lang w:val="kk-KZ"/>
        </w:rPr>
        <w:t>ХАЛЫҚАРАЛЫҚ ҚАТЫНАСТАР ФАКУЛЬТЕТІ</w:t>
      </w:r>
    </w:p>
    <w:p w:rsidR="009D6061" w:rsidRDefault="009D6061" w:rsidP="009D6061">
      <w:pPr>
        <w:jc w:val="center"/>
        <w:rPr>
          <w:rFonts w:ascii="Times New Roman" w:hAnsi="Times New Roman"/>
          <w:b/>
          <w:sz w:val="24"/>
          <w:szCs w:val="24"/>
          <w:lang w:val="ru-RU"/>
        </w:rPr>
      </w:pPr>
      <w:r w:rsidRPr="009D6061">
        <w:rPr>
          <w:rFonts w:ascii="Times New Roman" w:hAnsi="Times New Roman"/>
          <w:b/>
          <w:sz w:val="24"/>
          <w:szCs w:val="24"/>
          <w:lang w:val="ru-RU"/>
        </w:rPr>
        <w:t>ДИПЛОМАТИЯЛЫҚ АУДАРМА КАФЕДРАСЫ</w:t>
      </w:r>
    </w:p>
    <w:p w:rsidR="009D6061" w:rsidRPr="009D6061" w:rsidRDefault="009D6061" w:rsidP="009D6061">
      <w:pPr>
        <w:ind w:left="567"/>
        <w:jc w:val="center"/>
        <w:rPr>
          <w:rFonts w:ascii="Times New Roman" w:hAnsi="Times New Roman" w:cs="Times New Roman"/>
          <w:b/>
          <w:sz w:val="24"/>
          <w:szCs w:val="24"/>
          <w:lang w:val="kk-KZ"/>
        </w:rPr>
      </w:pPr>
      <w:r w:rsidRPr="009D6061">
        <w:rPr>
          <w:rFonts w:ascii="Times New Roman" w:hAnsi="Times New Roman" w:cs="Times New Roman"/>
          <w:b/>
          <w:sz w:val="24"/>
          <w:szCs w:val="24"/>
          <w:lang w:val="ru-RU"/>
        </w:rPr>
        <w:t xml:space="preserve"> «5</w:t>
      </w:r>
      <w:r w:rsidRPr="009D6061">
        <w:rPr>
          <w:rFonts w:ascii="Times New Roman" w:hAnsi="Times New Roman" w:cs="Times New Roman"/>
          <w:b/>
          <w:sz w:val="24"/>
          <w:szCs w:val="24"/>
        </w:rPr>
        <w:t>B</w:t>
      </w:r>
      <w:r w:rsidRPr="009D6061">
        <w:rPr>
          <w:rFonts w:ascii="Times New Roman" w:hAnsi="Times New Roman" w:cs="Times New Roman"/>
          <w:b/>
          <w:sz w:val="24"/>
          <w:szCs w:val="24"/>
          <w:lang w:val="ru-RU"/>
        </w:rPr>
        <w:t>03020200»</w:t>
      </w:r>
    </w:p>
    <w:p w:rsidR="009D6061" w:rsidRPr="0062209A" w:rsidRDefault="009D6061" w:rsidP="009D6061">
      <w:pPr>
        <w:spacing w:after="0"/>
        <w:ind w:right="424"/>
        <w:jc w:val="center"/>
        <w:rPr>
          <w:rFonts w:ascii="Times New Roman" w:hAnsi="Times New Roman"/>
          <w:b/>
          <w:sz w:val="24"/>
          <w:szCs w:val="24"/>
          <w:lang w:val="kk-KZ"/>
        </w:rPr>
      </w:pPr>
      <w:r w:rsidRPr="0062209A">
        <w:rPr>
          <w:rFonts w:ascii="Times New Roman" w:hAnsi="Times New Roman"/>
          <w:b/>
          <w:sz w:val="24"/>
          <w:szCs w:val="24"/>
          <w:lang w:val="kk-KZ"/>
        </w:rPr>
        <w:t xml:space="preserve">Халықаралық </w:t>
      </w:r>
      <w:r>
        <w:rPr>
          <w:rFonts w:ascii="Times New Roman" w:hAnsi="Times New Roman"/>
          <w:b/>
          <w:sz w:val="24"/>
          <w:szCs w:val="24"/>
          <w:lang w:val="kk-KZ"/>
        </w:rPr>
        <w:t>құқық</w:t>
      </w:r>
      <w:r w:rsidRPr="0062209A">
        <w:rPr>
          <w:rFonts w:ascii="Times New Roman" w:hAnsi="Times New Roman"/>
          <w:b/>
          <w:sz w:val="24"/>
          <w:szCs w:val="24"/>
          <w:lang w:val="kk-KZ"/>
        </w:rPr>
        <w:t>» мамандығы бойынша</w:t>
      </w:r>
      <w:r w:rsidRPr="009D6061">
        <w:rPr>
          <w:rFonts w:ascii="Times New Roman" w:hAnsi="Times New Roman"/>
          <w:b/>
          <w:sz w:val="24"/>
          <w:szCs w:val="24"/>
          <w:lang w:val="ru-RU"/>
        </w:rPr>
        <w:t xml:space="preserve"> </w:t>
      </w:r>
      <w:r w:rsidRPr="0062209A">
        <w:rPr>
          <w:rFonts w:ascii="Times New Roman" w:hAnsi="Times New Roman"/>
          <w:b/>
          <w:sz w:val="24"/>
          <w:szCs w:val="24"/>
          <w:lang w:val="kk-KZ"/>
        </w:rPr>
        <w:t>білім беру бағдарламасы</w:t>
      </w:r>
    </w:p>
    <w:p w:rsidR="00195E0E" w:rsidRPr="009D6061" w:rsidRDefault="00195E0E" w:rsidP="00B916CE">
      <w:pPr>
        <w:jc w:val="both"/>
        <w:rPr>
          <w:rFonts w:ascii="Times New Roman" w:hAnsi="Times New Roman"/>
          <w:b/>
          <w:sz w:val="24"/>
          <w:szCs w:val="24"/>
          <w:lang w:val="kk-KZ"/>
        </w:rPr>
      </w:pPr>
    </w:p>
    <w:p w:rsidR="00A92215" w:rsidRPr="009D6061" w:rsidRDefault="00195E0E" w:rsidP="00B916CE">
      <w:pPr>
        <w:ind w:firstLine="720"/>
        <w:jc w:val="both"/>
        <w:rPr>
          <w:rFonts w:ascii="Times New Roman" w:hAnsi="Times New Roman" w:cs="Times New Roman"/>
          <w:b/>
          <w:sz w:val="24"/>
          <w:szCs w:val="24"/>
          <w:lang w:val="kk-KZ"/>
        </w:rPr>
      </w:pPr>
      <w:r w:rsidRPr="009D6061">
        <w:rPr>
          <w:rFonts w:ascii="Times New Roman" w:hAnsi="Times New Roman" w:cs="Times New Roman"/>
          <w:b/>
          <w:sz w:val="24"/>
          <w:szCs w:val="24"/>
          <w:lang w:val="ru-RU"/>
        </w:rPr>
        <w:t xml:space="preserve">                                                                          </w:t>
      </w:r>
      <w:r w:rsidR="00B30886" w:rsidRPr="009D6061">
        <w:rPr>
          <w:rFonts w:ascii="Times New Roman" w:hAnsi="Times New Roman" w:cs="Times New Roman"/>
          <w:b/>
          <w:sz w:val="24"/>
          <w:szCs w:val="24"/>
          <w:lang w:val="ru-RU"/>
        </w:rPr>
        <w:t xml:space="preserve">        </w:t>
      </w:r>
      <w:r w:rsidRPr="009D6061">
        <w:rPr>
          <w:rFonts w:ascii="Times New Roman" w:hAnsi="Times New Roman" w:cs="Times New Roman"/>
          <w:b/>
          <w:sz w:val="24"/>
          <w:szCs w:val="24"/>
          <w:lang w:val="ru-RU"/>
        </w:rPr>
        <w:t xml:space="preserve">      </w:t>
      </w:r>
      <w:r w:rsidR="00A92215" w:rsidRPr="009D6061">
        <w:rPr>
          <w:rFonts w:ascii="Times New Roman" w:hAnsi="Times New Roman" w:cs="Times New Roman"/>
          <w:b/>
          <w:sz w:val="24"/>
          <w:szCs w:val="24"/>
          <w:lang w:val="kk-KZ"/>
        </w:rPr>
        <w:t>Келісілген:</w:t>
      </w:r>
    </w:p>
    <w:p w:rsidR="00A92215" w:rsidRPr="009D6061" w:rsidRDefault="00A92215" w:rsidP="00B916CE">
      <w:pPr>
        <w:jc w:val="both"/>
        <w:rPr>
          <w:rFonts w:ascii="Times New Roman" w:hAnsi="Times New Roman" w:cs="Times New Roman"/>
          <w:b/>
          <w:sz w:val="24"/>
          <w:szCs w:val="24"/>
          <w:lang w:val="kk-KZ"/>
        </w:rPr>
      </w:pPr>
      <w:r w:rsidRPr="009D6061">
        <w:rPr>
          <w:rFonts w:ascii="Times New Roman" w:hAnsi="Times New Roman" w:cs="Times New Roman"/>
          <w:b/>
          <w:sz w:val="24"/>
          <w:szCs w:val="24"/>
          <w:lang w:val="kk-KZ"/>
        </w:rPr>
        <w:t xml:space="preserve">                                                                                                    Факультет деканы</w:t>
      </w:r>
    </w:p>
    <w:p w:rsidR="00A92215" w:rsidRPr="009D6061" w:rsidRDefault="00A92215" w:rsidP="00B916CE">
      <w:pPr>
        <w:jc w:val="both"/>
        <w:rPr>
          <w:rFonts w:ascii="Times New Roman" w:hAnsi="Times New Roman" w:cs="Times New Roman"/>
          <w:b/>
          <w:sz w:val="24"/>
          <w:szCs w:val="24"/>
          <w:lang w:val="ru-RU"/>
        </w:rPr>
      </w:pPr>
      <w:r w:rsidRPr="009D6061">
        <w:rPr>
          <w:rFonts w:ascii="Times New Roman" w:hAnsi="Times New Roman" w:cs="Times New Roman"/>
          <w:b/>
          <w:sz w:val="24"/>
          <w:szCs w:val="24"/>
          <w:lang w:val="ru-RU"/>
        </w:rPr>
        <w:t xml:space="preserve">                                                                                                     </w:t>
      </w:r>
      <w:r w:rsidRPr="009D6061">
        <w:rPr>
          <w:rFonts w:ascii="Times New Roman" w:hAnsi="Times New Roman" w:cs="Times New Roman"/>
          <w:b/>
          <w:sz w:val="24"/>
          <w:szCs w:val="24"/>
          <w:lang w:val="kk-KZ"/>
        </w:rPr>
        <w:t>К.Н.Шәкіров</w:t>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kk-KZ"/>
        </w:rPr>
        <w:softHyphen/>
      </w:r>
      <w:r w:rsidRPr="009D6061">
        <w:rPr>
          <w:rFonts w:ascii="Times New Roman" w:hAnsi="Times New Roman" w:cs="Times New Roman"/>
          <w:b/>
          <w:sz w:val="24"/>
          <w:szCs w:val="24"/>
          <w:lang w:val="ru-RU"/>
        </w:rPr>
        <w:t>__________________</w:t>
      </w:r>
    </w:p>
    <w:p w:rsidR="00A92215" w:rsidRPr="009D6061" w:rsidRDefault="00801038" w:rsidP="00B916CE">
      <w:pPr>
        <w:pStyle w:val="7"/>
        <w:ind w:firstLine="35"/>
        <w:jc w:val="both"/>
        <w:rPr>
          <w:rFonts w:ascii="Times New Roman" w:hAnsi="Times New Roman"/>
          <w:b/>
        </w:rPr>
      </w:pPr>
      <w:r w:rsidRPr="009D6061">
        <w:rPr>
          <w:rFonts w:ascii="Times New Roman" w:hAnsi="Times New Roman"/>
          <w:b/>
        </w:rPr>
        <w:t xml:space="preserve">                                                                         </w:t>
      </w:r>
      <w:r w:rsidR="00B916CE" w:rsidRPr="009D6061">
        <w:rPr>
          <w:rFonts w:ascii="Times New Roman" w:hAnsi="Times New Roman"/>
          <w:b/>
        </w:rPr>
        <w:t xml:space="preserve">  </w:t>
      </w:r>
      <w:r w:rsidRPr="009D6061">
        <w:rPr>
          <w:rFonts w:ascii="Times New Roman" w:hAnsi="Times New Roman"/>
          <w:b/>
        </w:rPr>
        <w:t xml:space="preserve">                          </w:t>
      </w:r>
      <w:r w:rsidR="00B916CE" w:rsidRPr="009D6061">
        <w:rPr>
          <w:rFonts w:ascii="Times New Roman" w:hAnsi="Times New Roman"/>
          <w:b/>
          <w:i w:val="0"/>
        </w:rPr>
        <w:t xml:space="preserve">Протокол№11.от </w:t>
      </w:r>
      <w:r w:rsidR="00B30886" w:rsidRPr="009D6061">
        <w:rPr>
          <w:rFonts w:ascii="Times New Roman" w:hAnsi="Times New Roman"/>
          <w:b/>
          <w:i w:val="0"/>
        </w:rPr>
        <w:t>24.06.</w:t>
      </w:r>
      <w:r w:rsidR="00B916CE" w:rsidRPr="009D6061">
        <w:rPr>
          <w:rFonts w:ascii="Times New Roman" w:hAnsi="Times New Roman"/>
          <w:b/>
          <w:i w:val="0"/>
        </w:rPr>
        <w:t>2015</w:t>
      </w:r>
      <w:r w:rsidR="00B916CE" w:rsidRPr="009D6061">
        <w:rPr>
          <w:rFonts w:ascii="Times New Roman" w:hAnsi="Times New Roman"/>
          <w:b/>
        </w:rPr>
        <w:t xml:space="preserve">     </w:t>
      </w:r>
    </w:p>
    <w:p w:rsidR="0014483C" w:rsidRPr="00B30886" w:rsidRDefault="0014483C" w:rsidP="00A92215">
      <w:pPr>
        <w:rPr>
          <w:rFonts w:ascii="Times New Roman" w:hAnsi="Times New Roman" w:cs="Times New Roman"/>
          <w:b/>
          <w:sz w:val="24"/>
          <w:szCs w:val="24"/>
          <w:lang w:val="kk-KZ"/>
        </w:rPr>
      </w:pPr>
    </w:p>
    <w:p w:rsidR="0014483C" w:rsidRPr="00B30886" w:rsidRDefault="0014483C" w:rsidP="002D1B62">
      <w:pPr>
        <w:pStyle w:val="3"/>
        <w:tabs>
          <w:tab w:val="left" w:pos="5955"/>
        </w:tabs>
        <w:ind w:left="567"/>
        <w:jc w:val="center"/>
        <w:rPr>
          <w:rFonts w:ascii="Times New Roman" w:hAnsi="Times New Roman" w:cs="Times New Roman"/>
          <w:b w:val="0"/>
          <w:sz w:val="24"/>
          <w:szCs w:val="24"/>
          <w:lang w:val="kk-KZ"/>
        </w:rPr>
      </w:pPr>
    </w:p>
    <w:p w:rsidR="006E6D56" w:rsidRPr="009D6061" w:rsidRDefault="006E6D56" w:rsidP="002D1B62">
      <w:pPr>
        <w:pStyle w:val="3"/>
        <w:tabs>
          <w:tab w:val="left" w:pos="5955"/>
        </w:tabs>
        <w:ind w:left="567"/>
        <w:jc w:val="center"/>
        <w:rPr>
          <w:rFonts w:ascii="Times New Roman" w:hAnsi="Times New Roman" w:cs="Times New Roman"/>
          <w:color w:val="000000" w:themeColor="text1"/>
          <w:sz w:val="24"/>
          <w:szCs w:val="24"/>
          <w:lang w:val="kk-KZ"/>
        </w:rPr>
      </w:pPr>
      <w:r w:rsidRPr="009D6061">
        <w:rPr>
          <w:rFonts w:ascii="Times New Roman" w:hAnsi="Times New Roman" w:cs="Times New Roman"/>
          <w:color w:val="000000" w:themeColor="text1"/>
          <w:sz w:val="24"/>
          <w:szCs w:val="24"/>
          <w:lang w:val="kk-KZ"/>
        </w:rPr>
        <w:t xml:space="preserve">Кәсіби элективті модуль 13   MBMAT 4313   </w:t>
      </w:r>
    </w:p>
    <w:p w:rsidR="006E6D56" w:rsidRPr="009D6061" w:rsidRDefault="006E6D56" w:rsidP="002D1B62">
      <w:pPr>
        <w:pStyle w:val="3"/>
        <w:tabs>
          <w:tab w:val="left" w:pos="5955"/>
        </w:tabs>
        <w:ind w:left="567"/>
        <w:jc w:val="center"/>
        <w:rPr>
          <w:rFonts w:ascii="Times New Roman" w:hAnsi="Times New Roman" w:cs="Times New Roman"/>
          <w:color w:val="000000" w:themeColor="text1"/>
          <w:sz w:val="24"/>
          <w:szCs w:val="24"/>
          <w:lang w:val="kk-KZ"/>
        </w:rPr>
      </w:pPr>
      <w:r w:rsidRPr="009D6061">
        <w:rPr>
          <w:rFonts w:ascii="Times New Roman" w:hAnsi="Times New Roman" w:cs="Times New Roman"/>
          <w:color w:val="000000" w:themeColor="text1"/>
          <w:sz w:val="24"/>
          <w:szCs w:val="24"/>
          <w:lang w:val="kk-KZ"/>
        </w:rPr>
        <w:t xml:space="preserve">Мамандық бойынша мәтіндерді аударудың тәжірибесі </w:t>
      </w:r>
    </w:p>
    <w:p w:rsidR="00191692" w:rsidRPr="009D6061" w:rsidRDefault="006E6D56" w:rsidP="002D1B62">
      <w:pPr>
        <w:pStyle w:val="3"/>
        <w:tabs>
          <w:tab w:val="left" w:pos="5955"/>
        </w:tabs>
        <w:ind w:left="567"/>
        <w:jc w:val="center"/>
        <w:rPr>
          <w:rFonts w:ascii="Times New Roman" w:hAnsi="Times New Roman" w:cs="Times New Roman"/>
          <w:color w:val="000000" w:themeColor="text1"/>
          <w:sz w:val="24"/>
          <w:szCs w:val="24"/>
          <w:lang w:val="kk-KZ"/>
        </w:rPr>
      </w:pPr>
      <w:r w:rsidRPr="009D6061">
        <w:rPr>
          <w:rFonts w:ascii="Times New Roman" w:hAnsi="Times New Roman" w:cs="Times New Roman"/>
          <w:color w:val="000000" w:themeColor="text1"/>
          <w:sz w:val="24"/>
          <w:szCs w:val="24"/>
          <w:lang w:val="kk-KZ"/>
        </w:rPr>
        <w:t xml:space="preserve">  </w:t>
      </w:r>
      <w:r w:rsidR="00191692" w:rsidRPr="009D6061">
        <w:rPr>
          <w:rFonts w:ascii="Times New Roman" w:hAnsi="Times New Roman" w:cs="Times New Roman"/>
          <w:color w:val="000000" w:themeColor="text1"/>
          <w:sz w:val="24"/>
          <w:szCs w:val="24"/>
          <w:lang w:val="kk-KZ"/>
        </w:rPr>
        <w:t>Силлабус</w:t>
      </w:r>
    </w:p>
    <w:p w:rsidR="00191692" w:rsidRPr="009D6061" w:rsidRDefault="006E6D56" w:rsidP="002D1B62">
      <w:pPr>
        <w:ind w:left="567"/>
        <w:jc w:val="center"/>
        <w:rPr>
          <w:rFonts w:ascii="Times New Roman" w:hAnsi="Times New Roman" w:cs="Times New Roman"/>
          <w:b/>
          <w:sz w:val="24"/>
          <w:szCs w:val="24"/>
          <w:lang w:val="ru-RU"/>
        </w:rPr>
      </w:pPr>
      <w:r w:rsidRPr="009D6061">
        <w:rPr>
          <w:rFonts w:ascii="Times New Roman" w:hAnsi="Times New Roman" w:cs="Times New Roman"/>
          <w:b/>
          <w:sz w:val="24"/>
          <w:szCs w:val="24"/>
          <w:lang w:val="ru-RU"/>
        </w:rPr>
        <w:t>4 курс к/т</w:t>
      </w:r>
    </w:p>
    <w:p w:rsidR="00191692" w:rsidRPr="009D6061" w:rsidRDefault="006E6D56" w:rsidP="002D1B62">
      <w:pPr>
        <w:ind w:left="567"/>
        <w:jc w:val="center"/>
        <w:rPr>
          <w:rFonts w:ascii="Times New Roman" w:hAnsi="Times New Roman" w:cs="Times New Roman"/>
          <w:b/>
          <w:sz w:val="24"/>
          <w:szCs w:val="24"/>
          <w:lang w:val="ru-RU"/>
        </w:rPr>
      </w:pPr>
      <w:r w:rsidRPr="009D6061">
        <w:rPr>
          <w:rFonts w:ascii="Times New Roman" w:hAnsi="Times New Roman" w:cs="Times New Roman"/>
          <w:b/>
          <w:sz w:val="24"/>
          <w:szCs w:val="24"/>
          <w:lang w:val="ru-RU"/>
        </w:rPr>
        <w:t>3 кредит</w:t>
      </w:r>
    </w:p>
    <w:p w:rsidR="00191692" w:rsidRPr="009D6061" w:rsidRDefault="006E6D56" w:rsidP="002D1B62">
      <w:pPr>
        <w:ind w:left="567"/>
        <w:jc w:val="center"/>
        <w:rPr>
          <w:rFonts w:ascii="Times New Roman" w:hAnsi="Times New Roman" w:cs="Times New Roman"/>
          <w:b/>
          <w:sz w:val="24"/>
          <w:szCs w:val="24"/>
          <w:lang w:val="kk-KZ"/>
        </w:rPr>
      </w:pPr>
      <w:r w:rsidRPr="009D6061">
        <w:rPr>
          <w:rFonts w:ascii="Times New Roman" w:hAnsi="Times New Roman" w:cs="Times New Roman"/>
          <w:b/>
          <w:sz w:val="24"/>
          <w:szCs w:val="24"/>
          <w:lang w:val="kk-KZ"/>
        </w:rPr>
        <w:t>Оқу түрі-күндізгі</w:t>
      </w:r>
    </w:p>
    <w:p w:rsidR="00191692" w:rsidRPr="009D6061" w:rsidRDefault="006E6D56" w:rsidP="002D1B62">
      <w:pPr>
        <w:ind w:left="567"/>
        <w:jc w:val="center"/>
        <w:rPr>
          <w:rFonts w:ascii="Times New Roman" w:hAnsi="Times New Roman" w:cs="Times New Roman"/>
          <w:b/>
          <w:sz w:val="24"/>
          <w:szCs w:val="24"/>
          <w:lang w:val="kk-KZ"/>
        </w:rPr>
      </w:pPr>
      <w:r w:rsidRPr="009D6061">
        <w:rPr>
          <w:rFonts w:ascii="Times New Roman" w:hAnsi="Times New Roman" w:cs="Times New Roman"/>
          <w:b/>
          <w:sz w:val="24"/>
          <w:szCs w:val="24"/>
          <w:lang w:val="kk-KZ"/>
        </w:rPr>
        <w:t>Күзгі</w:t>
      </w:r>
      <w:r w:rsidR="00191692" w:rsidRPr="009D6061">
        <w:rPr>
          <w:rFonts w:ascii="Times New Roman" w:hAnsi="Times New Roman" w:cs="Times New Roman"/>
          <w:b/>
          <w:sz w:val="24"/>
          <w:szCs w:val="24"/>
          <w:lang w:val="kk-KZ"/>
        </w:rPr>
        <w:t xml:space="preserve"> семестр</w:t>
      </w:r>
    </w:p>
    <w:p w:rsidR="00191692" w:rsidRPr="009D6061" w:rsidRDefault="006E6D56" w:rsidP="002D1B62">
      <w:pPr>
        <w:ind w:left="567"/>
        <w:rPr>
          <w:rFonts w:ascii="Times New Roman" w:hAnsi="Times New Roman" w:cs="Times New Roman"/>
          <w:b/>
          <w:sz w:val="24"/>
          <w:szCs w:val="24"/>
          <w:lang w:val="kk-KZ"/>
        </w:rPr>
      </w:pPr>
      <w:r w:rsidRPr="009D6061">
        <w:rPr>
          <w:rFonts w:ascii="Times New Roman" w:hAnsi="Times New Roman" w:cs="Times New Roman"/>
          <w:b/>
          <w:sz w:val="24"/>
          <w:szCs w:val="24"/>
          <w:lang w:val="kk-KZ"/>
        </w:rPr>
        <w:t>Мәлімет</w:t>
      </w:r>
      <w:r w:rsidR="00191692" w:rsidRPr="009D6061">
        <w:rPr>
          <w:rFonts w:ascii="Times New Roman" w:hAnsi="Times New Roman" w:cs="Times New Roman"/>
          <w:b/>
          <w:sz w:val="24"/>
          <w:szCs w:val="24"/>
          <w:lang w:val="kk-KZ"/>
        </w:rPr>
        <w:t xml:space="preserve">: </w:t>
      </w:r>
      <w:r w:rsidRPr="009D6061">
        <w:rPr>
          <w:rFonts w:ascii="Times New Roman" w:hAnsi="Times New Roman" w:cs="Times New Roman"/>
          <w:b/>
          <w:sz w:val="24"/>
          <w:szCs w:val="24"/>
          <w:lang w:val="kk-KZ"/>
        </w:rPr>
        <w:t>аға оқытушы Карипбаева Г.А.</w:t>
      </w:r>
      <w:r w:rsidR="00191692" w:rsidRPr="009D6061">
        <w:rPr>
          <w:rFonts w:ascii="Times New Roman" w:hAnsi="Times New Roman" w:cs="Times New Roman"/>
          <w:b/>
          <w:sz w:val="24"/>
          <w:szCs w:val="24"/>
          <w:lang w:val="kk-KZ"/>
        </w:rPr>
        <w:t xml:space="preserve"> </w:t>
      </w:r>
    </w:p>
    <w:p w:rsidR="00191692" w:rsidRPr="009D6061" w:rsidRDefault="00191692" w:rsidP="002D1B62">
      <w:pPr>
        <w:ind w:left="567"/>
        <w:rPr>
          <w:rFonts w:ascii="Times New Roman" w:hAnsi="Times New Roman" w:cs="Times New Roman"/>
          <w:b/>
          <w:sz w:val="24"/>
          <w:szCs w:val="24"/>
          <w:lang w:val="kk-KZ"/>
        </w:rPr>
      </w:pPr>
      <w:r w:rsidRPr="009D6061">
        <w:rPr>
          <w:rFonts w:ascii="Times New Roman" w:hAnsi="Times New Roman" w:cs="Times New Roman"/>
          <w:b/>
          <w:sz w:val="24"/>
          <w:szCs w:val="24"/>
          <w:lang w:val="kk-KZ"/>
        </w:rPr>
        <w:t>Телефоны : 243 83 28</w:t>
      </w:r>
    </w:p>
    <w:p w:rsidR="00191692" w:rsidRPr="009D6061" w:rsidRDefault="00191692" w:rsidP="002D1B62">
      <w:pPr>
        <w:ind w:left="567"/>
        <w:rPr>
          <w:rFonts w:ascii="Times New Roman" w:hAnsi="Times New Roman" w:cs="Times New Roman"/>
          <w:b/>
          <w:sz w:val="24"/>
          <w:szCs w:val="24"/>
          <w:lang w:val="kk-KZ"/>
        </w:rPr>
      </w:pPr>
      <w:r w:rsidRPr="009D6061">
        <w:rPr>
          <w:rFonts w:ascii="Times New Roman" w:hAnsi="Times New Roman" w:cs="Times New Roman"/>
          <w:b/>
          <w:sz w:val="24"/>
          <w:szCs w:val="24"/>
          <w:lang w:val="kk-KZ"/>
        </w:rPr>
        <w:t>каб.:203</w:t>
      </w:r>
    </w:p>
    <w:p w:rsidR="006E6D56" w:rsidRPr="00B30886" w:rsidRDefault="006E6D56" w:rsidP="00A92215">
      <w:pPr>
        <w:widowControl w:val="0"/>
        <w:ind w:left="794" w:right="113" w:firstLine="709"/>
        <w:jc w:val="center"/>
        <w:rPr>
          <w:rFonts w:ascii="Times New Roman" w:hAnsi="Times New Roman" w:cs="Times New Roman"/>
          <w:b/>
          <w:sz w:val="24"/>
          <w:szCs w:val="24"/>
          <w:lang w:val="kk-KZ"/>
        </w:rPr>
      </w:pPr>
      <w:r w:rsidRPr="00B30886">
        <w:rPr>
          <w:rFonts w:ascii="Times New Roman" w:hAnsi="Times New Roman" w:cs="Times New Roman"/>
          <w:b/>
          <w:sz w:val="24"/>
          <w:szCs w:val="24"/>
          <w:lang w:val="kk-KZ"/>
        </w:rPr>
        <w:t>АЛҒЫ  СӨЗ</w:t>
      </w:r>
    </w:p>
    <w:p w:rsidR="006E6D56" w:rsidRPr="00B30886" w:rsidRDefault="00B916CE" w:rsidP="00A92215">
      <w:pPr>
        <w:ind w:left="794" w:right="113" w:firstLine="708"/>
        <w:jc w:val="both"/>
        <w:rPr>
          <w:rFonts w:ascii="Times New Roman" w:hAnsi="Times New Roman" w:cs="Times New Roman"/>
          <w:b/>
          <w:sz w:val="24"/>
          <w:szCs w:val="24"/>
          <w:lang w:val="kk-KZ"/>
        </w:rPr>
      </w:pPr>
      <w:r>
        <w:rPr>
          <w:rFonts w:ascii="Times New Roman" w:hAnsi="Times New Roman" w:cs="Times New Roman"/>
          <w:color w:val="000000"/>
          <w:sz w:val="24"/>
          <w:szCs w:val="24"/>
          <w:lang w:val="kk-KZ"/>
        </w:rPr>
        <w:t xml:space="preserve"> </w:t>
      </w:r>
      <w:r w:rsidR="006E6D56" w:rsidRPr="00B30886">
        <w:rPr>
          <w:rFonts w:ascii="Times New Roman" w:hAnsi="Times New Roman" w:cs="Times New Roman"/>
          <w:sz w:val="24"/>
          <w:szCs w:val="24"/>
          <w:lang w:val="kk-KZ"/>
        </w:rPr>
        <w:t>Студент бұл курс бойынша мынадай коммуникативтік тапсырмаларды орындай алуы қажет.</w:t>
      </w:r>
    </w:p>
    <w:p w:rsidR="006E6D56" w:rsidRPr="00B916CE" w:rsidRDefault="006E6D56" w:rsidP="00A92215">
      <w:pPr>
        <w:widowControl w:val="0"/>
        <w:ind w:left="794" w:right="113" w:firstLine="709"/>
        <w:jc w:val="both"/>
        <w:rPr>
          <w:rFonts w:ascii="Times New Roman" w:hAnsi="Times New Roman" w:cs="Times New Roman"/>
          <w:sz w:val="24"/>
          <w:szCs w:val="24"/>
          <w:lang w:val="kk-KZ"/>
        </w:rPr>
      </w:pPr>
      <w:r w:rsidRPr="00B30886">
        <w:rPr>
          <w:rFonts w:ascii="Times New Roman" w:hAnsi="Times New Roman" w:cs="Times New Roman"/>
          <w:sz w:val="24"/>
          <w:szCs w:val="24"/>
          <w:lang w:val="ca-ES"/>
        </w:rPr>
        <w:t xml:space="preserve"> Өз кәсіби шеңберінде кеңес беріп, пікір білдір</w:t>
      </w:r>
      <w:r w:rsidRPr="00B30886">
        <w:rPr>
          <w:rFonts w:ascii="Times New Roman" w:hAnsi="Times New Roman" w:cs="Times New Roman"/>
          <w:sz w:val="24"/>
          <w:szCs w:val="24"/>
          <w:lang w:val="kk-KZ"/>
        </w:rPr>
        <w:t>уі</w:t>
      </w:r>
      <w:r w:rsidRPr="00B30886">
        <w:rPr>
          <w:rFonts w:ascii="Times New Roman" w:hAnsi="Times New Roman" w:cs="Times New Roman"/>
          <w:sz w:val="24"/>
          <w:szCs w:val="24"/>
          <w:lang w:val="ca-ES"/>
        </w:rPr>
        <w:t>.</w:t>
      </w:r>
      <w:r w:rsidRPr="00B30886">
        <w:rPr>
          <w:rFonts w:ascii="Times New Roman" w:hAnsi="Times New Roman" w:cs="Times New Roman"/>
          <w:sz w:val="24"/>
          <w:szCs w:val="24"/>
          <w:lang w:val="kk-KZ"/>
        </w:rPr>
        <w:t xml:space="preserve"> Өзін толғандырып жүрген тақы</w:t>
      </w:r>
      <w:r w:rsidR="00B916CE">
        <w:rPr>
          <w:rFonts w:ascii="Times New Roman" w:hAnsi="Times New Roman" w:cs="Times New Roman"/>
          <w:sz w:val="24"/>
          <w:szCs w:val="24"/>
          <w:lang w:val="kk-KZ"/>
        </w:rPr>
        <w:t>рыбы бойынша мақала баяндама аудар</w:t>
      </w:r>
      <w:r w:rsidRPr="00B30886">
        <w:rPr>
          <w:rFonts w:ascii="Times New Roman" w:hAnsi="Times New Roman" w:cs="Times New Roman"/>
          <w:sz w:val="24"/>
          <w:szCs w:val="24"/>
          <w:lang w:val="kk-KZ"/>
        </w:rPr>
        <w:t xml:space="preserve">ып, өз пікірлерін қорғай білуі қажет. </w:t>
      </w:r>
    </w:p>
    <w:p w:rsidR="006E6D56" w:rsidRPr="00B30886" w:rsidRDefault="006E6D56" w:rsidP="00A92215">
      <w:pPr>
        <w:widowControl w:val="0"/>
        <w:ind w:left="794" w:right="113" w:firstLine="709"/>
        <w:jc w:val="both"/>
        <w:rPr>
          <w:rFonts w:ascii="Times New Roman" w:hAnsi="Times New Roman" w:cs="Times New Roman"/>
          <w:sz w:val="24"/>
          <w:szCs w:val="24"/>
          <w:lang w:val="kk-KZ"/>
        </w:rPr>
      </w:pPr>
      <w:r w:rsidRPr="00B30886">
        <w:rPr>
          <w:rFonts w:ascii="Times New Roman" w:hAnsi="Times New Roman" w:cs="Times New Roman"/>
          <w:sz w:val="24"/>
          <w:szCs w:val="24"/>
          <w:lang w:val="kk-KZ"/>
        </w:rPr>
        <w:t>Тыңдалым бойынша бейтаныс түп</w:t>
      </w:r>
      <w:r w:rsidR="00B916CE">
        <w:rPr>
          <w:rFonts w:ascii="Times New Roman" w:hAnsi="Times New Roman" w:cs="Times New Roman"/>
          <w:sz w:val="24"/>
          <w:szCs w:val="24"/>
          <w:lang w:val="kk-KZ"/>
        </w:rPr>
        <w:t xml:space="preserve"> </w:t>
      </w:r>
      <w:r w:rsidRPr="00B30886">
        <w:rPr>
          <w:rFonts w:ascii="Times New Roman" w:hAnsi="Times New Roman" w:cs="Times New Roman"/>
          <w:sz w:val="24"/>
          <w:szCs w:val="24"/>
          <w:lang w:val="kk-KZ"/>
        </w:rPr>
        <w:t xml:space="preserve">нұсқадағы құжат мәтінін таспадан тыңдап, студент: </w:t>
      </w:r>
    </w:p>
    <w:p w:rsidR="006E6D56" w:rsidRPr="00B30886" w:rsidRDefault="006E6D56" w:rsidP="00A92215">
      <w:pPr>
        <w:widowControl w:val="0"/>
        <w:ind w:left="794" w:right="113" w:firstLine="709"/>
        <w:jc w:val="both"/>
        <w:rPr>
          <w:rFonts w:ascii="Times New Roman" w:hAnsi="Times New Roman" w:cs="Times New Roman"/>
          <w:sz w:val="24"/>
          <w:szCs w:val="24"/>
          <w:lang w:val="kk-KZ"/>
        </w:rPr>
      </w:pPr>
      <w:r w:rsidRPr="00B30886">
        <w:rPr>
          <w:rFonts w:ascii="Times New Roman" w:hAnsi="Times New Roman" w:cs="Times New Roman"/>
          <w:sz w:val="24"/>
          <w:szCs w:val="24"/>
          <w:lang w:val="kk-KZ"/>
        </w:rPr>
        <w:t>● берілген нақты танымдық-қатысымдық міндетті шешуге керекті ақпаратты тыңдап түсіне білуі;</w:t>
      </w:r>
    </w:p>
    <w:p w:rsidR="006E6D56" w:rsidRPr="00B30886" w:rsidRDefault="006E6D56" w:rsidP="00A92215">
      <w:pPr>
        <w:widowControl w:val="0"/>
        <w:ind w:left="794" w:right="113" w:firstLine="709"/>
        <w:jc w:val="both"/>
        <w:rPr>
          <w:rFonts w:ascii="Times New Roman" w:hAnsi="Times New Roman" w:cs="Times New Roman"/>
          <w:sz w:val="24"/>
          <w:szCs w:val="24"/>
          <w:lang w:val="kk-KZ"/>
        </w:rPr>
      </w:pPr>
      <w:r w:rsidRPr="00B30886">
        <w:rPr>
          <w:rFonts w:ascii="Times New Roman" w:hAnsi="Times New Roman" w:cs="Times New Roman"/>
          <w:sz w:val="24"/>
          <w:szCs w:val="24"/>
          <w:lang w:val="kk-KZ"/>
        </w:rPr>
        <w:lastRenderedPageBreak/>
        <w:t>● түсіндірмелі сипаттағы берілген ойды, құжат мазмұнын, оның жеке мағыналық бөліктері бойынша  негізгі ақпаратты тыңдау арқылы түсіне білуі тиіс. Сонымен қатар:</w:t>
      </w:r>
    </w:p>
    <w:p w:rsidR="006E6D56" w:rsidRPr="00B30886" w:rsidRDefault="006E6D56" w:rsidP="00B916CE">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b/>
          <w:sz w:val="24"/>
          <w:szCs w:val="24"/>
          <w:lang w:val="kk-KZ"/>
        </w:rPr>
        <w:t xml:space="preserve">● </w:t>
      </w:r>
      <w:r w:rsidRPr="00B30886">
        <w:rPr>
          <w:rFonts w:ascii="Times New Roman" w:hAnsi="Times New Roman" w:cs="Times New Roman"/>
          <w:sz w:val="24"/>
          <w:szCs w:val="24"/>
          <w:lang w:val="kk-KZ"/>
        </w:rPr>
        <w:t>ресми-іскери кездесулердегі екі немесе бірнеше адамдардың арасындағы сұхбат мазмұнын, негізгі ойды түсін</w:t>
      </w:r>
      <w:r w:rsidR="00B916CE">
        <w:rPr>
          <w:rFonts w:ascii="Times New Roman" w:hAnsi="Times New Roman" w:cs="Times New Roman"/>
          <w:sz w:val="24"/>
          <w:szCs w:val="24"/>
          <w:lang w:val="kk-KZ"/>
        </w:rPr>
        <w:t>іп, қорытынды жасай білуі керек</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proofErr w:type="spellStart"/>
      <w:r w:rsidRPr="00B30886">
        <w:rPr>
          <w:rFonts w:ascii="Times New Roman" w:hAnsi="Times New Roman" w:cs="Times New Roman"/>
          <w:sz w:val="24"/>
          <w:szCs w:val="24"/>
          <w:lang w:val="uk-UA"/>
        </w:rPr>
        <w:t>Оқылым</w:t>
      </w:r>
      <w:proofErr w:type="spellEnd"/>
      <w:r w:rsidR="00B916CE">
        <w:rPr>
          <w:rFonts w:ascii="Times New Roman" w:hAnsi="Times New Roman" w:cs="Times New Roman"/>
          <w:sz w:val="24"/>
          <w:szCs w:val="24"/>
          <w:lang w:val="uk-UA"/>
        </w:rPr>
        <w:t xml:space="preserve"> </w:t>
      </w:r>
      <w:r w:rsidR="00B916CE">
        <w:rPr>
          <w:rFonts w:ascii="Times New Roman" w:hAnsi="Times New Roman" w:cs="Times New Roman"/>
          <w:sz w:val="24"/>
          <w:szCs w:val="24"/>
          <w:lang w:val="kk-KZ"/>
        </w:rPr>
        <w:t>ә</w:t>
      </w:r>
      <w:r w:rsidR="00B916CE">
        <w:rPr>
          <w:rFonts w:ascii="Times New Roman" w:hAnsi="Times New Roman" w:cs="Times New Roman"/>
          <w:sz w:val="24"/>
          <w:szCs w:val="24"/>
          <w:lang w:val="uk-UA"/>
        </w:rPr>
        <w:t xml:space="preserve">рекеті </w:t>
      </w:r>
      <w:proofErr w:type="spellStart"/>
      <w:r w:rsidRPr="00B30886">
        <w:rPr>
          <w:rFonts w:ascii="Times New Roman" w:hAnsi="Times New Roman" w:cs="Times New Roman"/>
          <w:sz w:val="24"/>
          <w:szCs w:val="24"/>
          <w:lang w:val="uk-UA"/>
        </w:rPr>
        <w:t>бойынша</w:t>
      </w:r>
      <w:proofErr w:type="spellEnd"/>
      <w:r w:rsidR="00B916CE">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мәтінді</w:t>
      </w:r>
      <w:proofErr w:type="spellEnd"/>
      <w:r w:rsidR="00B916CE">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мұқият</w:t>
      </w:r>
      <w:proofErr w:type="spellEnd"/>
      <w:r w:rsidR="00B916CE">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оқып</w:t>
      </w:r>
      <w:proofErr w:type="spellEnd"/>
      <w:r w:rsidRPr="00B30886">
        <w:rPr>
          <w:rFonts w:ascii="Times New Roman" w:hAnsi="Times New Roman" w:cs="Times New Roman"/>
          <w:sz w:val="24"/>
          <w:szCs w:val="24"/>
          <w:lang w:val="uk-UA"/>
        </w:rPr>
        <w:t>, студент:</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w:t>
      </w:r>
      <w:r w:rsidRPr="00B30886">
        <w:rPr>
          <w:rFonts w:ascii="Times New Roman" w:hAnsi="Times New Roman" w:cs="Times New Roman"/>
          <w:sz w:val="24"/>
          <w:szCs w:val="24"/>
          <w:lang w:val="ru-MO"/>
        </w:rPr>
        <w:t> </w:t>
      </w:r>
      <w:proofErr w:type="spellStart"/>
      <w:r w:rsidRPr="00B30886">
        <w:rPr>
          <w:rFonts w:ascii="Times New Roman" w:hAnsi="Times New Roman" w:cs="Times New Roman"/>
          <w:sz w:val="24"/>
          <w:szCs w:val="24"/>
          <w:lang w:val="uk-UA"/>
        </w:rPr>
        <w:t>оқылған</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мәтіннің</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негізгі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мазмұнын</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жеке</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мағыналық</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бөліктері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арасындағы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логикалық</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және</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себеп-салдарлық</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байланысты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түсіне</w:t>
      </w:r>
      <w:proofErr w:type="spellEnd"/>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білу</w:t>
      </w:r>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ікерек</w:t>
      </w:r>
      <w:proofErr w:type="spellEnd"/>
      <w:r w:rsidRPr="00B30886">
        <w:rPr>
          <w:rFonts w:ascii="Times New Roman" w:hAnsi="Times New Roman" w:cs="Times New Roman"/>
          <w:sz w:val="24"/>
          <w:szCs w:val="24"/>
          <w:lang w:val="uk-UA"/>
        </w:rPr>
        <w:t>.</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 xml:space="preserve">Студент </w:t>
      </w:r>
      <w:proofErr w:type="spellStart"/>
      <w:r w:rsidRPr="00B30886">
        <w:rPr>
          <w:rFonts w:ascii="Times New Roman" w:hAnsi="Times New Roman" w:cs="Times New Roman"/>
          <w:sz w:val="24"/>
          <w:szCs w:val="24"/>
          <w:lang w:val="uk-UA"/>
        </w:rPr>
        <w:t>берілген</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мәтіннің</w:t>
      </w:r>
      <w:proofErr w:type="spellEnd"/>
      <w:r w:rsidR="00A92215"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мазмұнын</w:t>
      </w:r>
      <w:proofErr w:type="spellEnd"/>
      <w:r w:rsidRPr="00B30886">
        <w:rPr>
          <w:rFonts w:ascii="Times New Roman" w:hAnsi="Times New Roman" w:cs="Times New Roman"/>
          <w:sz w:val="24"/>
          <w:szCs w:val="24"/>
          <w:lang w:val="uk-UA"/>
        </w:rPr>
        <w:t xml:space="preserve"> өз </w:t>
      </w:r>
      <w:proofErr w:type="spellStart"/>
      <w:r w:rsidRPr="00B30886">
        <w:rPr>
          <w:rFonts w:ascii="Times New Roman" w:hAnsi="Times New Roman" w:cs="Times New Roman"/>
          <w:sz w:val="24"/>
          <w:szCs w:val="24"/>
          <w:lang w:val="uk-UA"/>
        </w:rPr>
        <w:t>көзқарасы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тұрғысынан</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толықтырып</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өзгертулер</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енгізе</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отырып</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талдай</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білуі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қажет</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Мәтінніңтүрі</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жалпығылыми</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жалпы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кәсіби</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және</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арнайы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мамандық</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саласы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бойынша</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құрастырылуы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тиіс</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Дипломатиялық</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құжаттармен</w:t>
      </w:r>
      <w:proofErr w:type="spellEnd"/>
      <w:r w:rsidR="00401143" w:rsidRPr="00B30886">
        <w:rPr>
          <w:rFonts w:ascii="Times New Roman" w:hAnsi="Times New Roman" w:cs="Times New Roman"/>
          <w:sz w:val="24"/>
          <w:szCs w:val="24"/>
          <w:lang w:val="uk-UA"/>
        </w:rPr>
        <w:t xml:space="preserve"> </w:t>
      </w:r>
      <w:proofErr w:type="spellStart"/>
      <w:r w:rsidR="00401143" w:rsidRPr="00B30886">
        <w:rPr>
          <w:rFonts w:ascii="Times New Roman" w:hAnsi="Times New Roman" w:cs="Times New Roman"/>
          <w:sz w:val="24"/>
          <w:szCs w:val="24"/>
          <w:lang w:val="uk-UA"/>
        </w:rPr>
        <w:t>жұмыс</w:t>
      </w:r>
      <w:proofErr w:type="spellEnd"/>
      <w:r w:rsidR="00401143" w:rsidRPr="00B30886">
        <w:rPr>
          <w:rFonts w:ascii="Times New Roman" w:hAnsi="Times New Roman" w:cs="Times New Roman"/>
          <w:sz w:val="24"/>
          <w:szCs w:val="24"/>
          <w:lang w:val="uk-UA"/>
        </w:rPr>
        <w:t xml:space="preserve"> </w:t>
      </w:r>
      <w:r w:rsidR="00401143" w:rsidRPr="00B30886">
        <w:rPr>
          <w:rFonts w:ascii="Times New Roman" w:hAnsi="Times New Roman" w:cs="Times New Roman"/>
          <w:sz w:val="24"/>
          <w:szCs w:val="24"/>
          <w:lang w:val="kk-KZ"/>
        </w:rPr>
        <w:t>і</w:t>
      </w:r>
      <w:proofErr w:type="spellStart"/>
      <w:r w:rsidRPr="00B30886">
        <w:rPr>
          <w:rFonts w:ascii="Times New Roman" w:hAnsi="Times New Roman" w:cs="Times New Roman"/>
          <w:sz w:val="24"/>
          <w:szCs w:val="24"/>
          <w:lang w:val="uk-UA"/>
        </w:rPr>
        <w:t>стеу</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барысында</w:t>
      </w:r>
      <w:proofErr w:type="spellEnd"/>
      <w:r w:rsidRPr="00B30886">
        <w:rPr>
          <w:rFonts w:ascii="Times New Roman" w:hAnsi="Times New Roman" w:cs="Times New Roman"/>
          <w:sz w:val="24"/>
          <w:szCs w:val="24"/>
          <w:lang w:val="uk-UA"/>
        </w:rPr>
        <w:t xml:space="preserve">  студент </w:t>
      </w:r>
      <w:proofErr w:type="spellStart"/>
      <w:r w:rsidRPr="00B30886">
        <w:rPr>
          <w:rFonts w:ascii="Times New Roman" w:hAnsi="Times New Roman" w:cs="Times New Roman"/>
          <w:sz w:val="24"/>
          <w:szCs w:val="24"/>
          <w:lang w:val="uk-UA"/>
        </w:rPr>
        <w:t>мыналарды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орындай</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білуі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қажет</w:t>
      </w:r>
      <w:proofErr w:type="spellEnd"/>
      <w:r w:rsidRPr="00B30886">
        <w:rPr>
          <w:rFonts w:ascii="Times New Roman" w:hAnsi="Times New Roman" w:cs="Times New Roman"/>
          <w:sz w:val="24"/>
          <w:szCs w:val="24"/>
          <w:lang w:val="uk-UA"/>
        </w:rPr>
        <w:t>:</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оқудың</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басты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стратегияларын</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қолдана</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білуі</w:t>
      </w:r>
      <w:proofErr w:type="spellEnd"/>
      <w:r w:rsidRPr="00B30886">
        <w:rPr>
          <w:rFonts w:ascii="Times New Roman" w:hAnsi="Times New Roman" w:cs="Times New Roman"/>
          <w:sz w:val="24"/>
          <w:szCs w:val="24"/>
          <w:lang w:val="uk-UA"/>
        </w:rPr>
        <w:t>;</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мәтіннің</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негізгі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өзегін</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түсініп</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оның</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ішінен</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өзіне</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қажетті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ақпаратты</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ала</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білуі</w:t>
      </w:r>
      <w:proofErr w:type="spellEnd"/>
      <w:r w:rsidRPr="00B30886">
        <w:rPr>
          <w:rFonts w:ascii="Times New Roman" w:hAnsi="Times New Roman" w:cs="Times New Roman"/>
          <w:sz w:val="24"/>
          <w:szCs w:val="24"/>
          <w:lang w:val="uk-UA"/>
        </w:rPr>
        <w:t xml:space="preserve">; </w:t>
      </w:r>
    </w:p>
    <w:p w:rsidR="006E6D56" w:rsidRPr="009364BA"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хабарға</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ақпаратқа</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өзінше</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тұжырым</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жасап</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ресми</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құжатқа</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баға</w:t>
      </w:r>
      <w:proofErr w:type="spellEnd"/>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бере</w:t>
      </w:r>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білуі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тиіс</w:t>
      </w:r>
      <w:proofErr w:type="spellEnd"/>
      <w:r w:rsidRPr="00B30886">
        <w:rPr>
          <w:rFonts w:ascii="Times New Roman" w:hAnsi="Times New Roman" w:cs="Times New Roman"/>
          <w:sz w:val="24"/>
          <w:szCs w:val="24"/>
          <w:lang w:val="uk-UA"/>
        </w:rPr>
        <w:t>.</w:t>
      </w:r>
    </w:p>
    <w:p w:rsidR="009364BA" w:rsidRDefault="009364BA" w:rsidP="009364BA">
      <w:pPr>
        <w:widowControl w:val="0"/>
        <w:tabs>
          <w:tab w:val="left" w:pos="1575"/>
          <w:tab w:val="center" w:pos="4914"/>
        </w:tabs>
        <w:autoSpaceDE w:val="0"/>
        <w:autoSpaceDN w:val="0"/>
        <w:adjustRightInd w:val="0"/>
        <w:ind w:right="2"/>
        <w:rPr>
          <w:rFonts w:ascii="Times New Roman" w:hAnsi="Times New Roman" w:cs="Times New Roman"/>
          <w:sz w:val="24"/>
          <w:szCs w:val="24"/>
          <w:lang w:val="kk-KZ"/>
        </w:rPr>
      </w:pPr>
      <w:r>
        <w:rPr>
          <w:rFonts w:ascii="Times New Roman" w:hAnsi="Times New Roman" w:cs="Times New Roman"/>
          <w:sz w:val="24"/>
          <w:szCs w:val="24"/>
          <w:lang w:val="kk-KZ"/>
        </w:rPr>
        <w:tab/>
        <w:t>Пререквизит:Шет тіл және БАҚ</w:t>
      </w:r>
    </w:p>
    <w:p w:rsidR="009364BA" w:rsidRPr="009364BA" w:rsidRDefault="009364BA" w:rsidP="009364BA">
      <w:pPr>
        <w:widowControl w:val="0"/>
        <w:tabs>
          <w:tab w:val="left" w:pos="1575"/>
          <w:tab w:val="center" w:pos="4914"/>
        </w:tabs>
        <w:autoSpaceDE w:val="0"/>
        <w:autoSpaceDN w:val="0"/>
        <w:adjustRightInd w:val="0"/>
        <w:ind w:right="2"/>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w:t>
      </w:r>
    </w:p>
    <w:p w:rsidR="00247AB3" w:rsidRPr="009D6061" w:rsidRDefault="00401143" w:rsidP="002D1B62">
      <w:pPr>
        <w:pStyle w:val="a8"/>
        <w:ind w:left="567"/>
        <w:jc w:val="center"/>
        <w:rPr>
          <w:rFonts w:ascii="Times New Roman" w:hAnsi="Times New Roman" w:cs="Times New Roman"/>
          <w:b/>
          <w:caps/>
          <w:sz w:val="24"/>
          <w:szCs w:val="24"/>
          <w:lang w:val="kk-KZ"/>
        </w:rPr>
      </w:pPr>
      <w:r w:rsidRPr="009D6061">
        <w:rPr>
          <w:rFonts w:ascii="Times New Roman" w:hAnsi="Times New Roman" w:cs="Times New Roman"/>
          <w:b/>
          <w:caps/>
          <w:sz w:val="24"/>
          <w:szCs w:val="24"/>
          <w:lang w:val="kk-KZ"/>
        </w:rPr>
        <w:t>Тақырып</w:t>
      </w:r>
    </w:p>
    <w:tbl>
      <w:tblPr>
        <w:tblStyle w:val="a3"/>
        <w:tblW w:w="9679" w:type="dxa"/>
        <w:tblLayout w:type="fixed"/>
        <w:tblLook w:val="04A0"/>
      </w:tblPr>
      <w:tblGrid>
        <w:gridCol w:w="1075"/>
        <w:gridCol w:w="6570"/>
        <w:gridCol w:w="1080"/>
        <w:gridCol w:w="954"/>
      </w:tblGrid>
      <w:tr w:rsidR="004B60A0" w:rsidRPr="00C4634B" w:rsidTr="004B60A0">
        <w:tc>
          <w:tcPr>
            <w:tcW w:w="1075" w:type="dxa"/>
            <w:shd w:val="clear" w:color="auto" w:fill="auto"/>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6570" w:type="dxa"/>
            <w:shd w:val="clear" w:color="auto" w:fill="auto"/>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 xml:space="preserve">Sources of IL: Conventional Law, International Custom, General Principles of Law, Jus </w:t>
            </w:r>
            <w:proofErr w:type="spellStart"/>
            <w:r w:rsidRPr="00C4634B">
              <w:rPr>
                <w:rFonts w:ascii="Times New Roman" w:hAnsi="Times New Roman" w:cs="Times New Roman"/>
                <w:sz w:val="20"/>
                <w:szCs w:val="20"/>
              </w:rPr>
              <w:t>Cogens</w:t>
            </w:r>
            <w:proofErr w:type="spellEnd"/>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r>
      <w:tr w:rsidR="004B60A0" w:rsidRPr="00C4634B" w:rsidTr="004B60A0">
        <w:tc>
          <w:tcPr>
            <w:tcW w:w="1075" w:type="dxa"/>
            <w:shd w:val="clear" w:color="auto" w:fill="auto"/>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2-3</w:t>
            </w:r>
          </w:p>
        </w:tc>
        <w:tc>
          <w:tcPr>
            <w:tcW w:w="6570" w:type="dxa"/>
            <w:shd w:val="clear" w:color="auto" w:fill="auto"/>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International Dispute Resolution</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6</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18</w:t>
            </w:r>
          </w:p>
        </w:tc>
      </w:tr>
      <w:tr w:rsidR="004B60A0" w:rsidRPr="00C4634B" w:rsidTr="004B60A0">
        <w:tc>
          <w:tcPr>
            <w:tcW w:w="1075" w:type="dxa"/>
            <w:vMerge w:val="restart"/>
            <w:shd w:val="clear" w:color="auto" w:fill="auto"/>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4</w:t>
            </w:r>
          </w:p>
        </w:tc>
        <w:tc>
          <w:tcPr>
            <w:tcW w:w="6570" w:type="dxa"/>
            <w:shd w:val="clear" w:color="auto" w:fill="auto"/>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Intervention in Domestic Affairs and States Sovereignty</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r>
      <w:tr w:rsidR="004B60A0" w:rsidRPr="00C4634B" w:rsidTr="004B60A0">
        <w:tc>
          <w:tcPr>
            <w:tcW w:w="1075" w:type="dxa"/>
            <w:vMerge/>
            <w:shd w:val="clear" w:color="auto" w:fill="auto"/>
          </w:tcPr>
          <w:p w:rsidR="004B60A0" w:rsidRPr="00C4634B" w:rsidRDefault="004B60A0" w:rsidP="005547C8">
            <w:pPr>
              <w:pStyle w:val="a8"/>
              <w:jc w:val="center"/>
              <w:rPr>
                <w:rFonts w:ascii="Times New Roman" w:hAnsi="Times New Roman" w:cs="Times New Roman"/>
                <w:sz w:val="20"/>
                <w:szCs w:val="20"/>
                <w:lang w:val="ru-RU"/>
              </w:rPr>
            </w:pPr>
          </w:p>
        </w:tc>
        <w:tc>
          <w:tcPr>
            <w:tcW w:w="6570" w:type="dxa"/>
            <w:shd w:val="clear" w:color="auto" w:fill="auto"/>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СРС(П) - Current world affairs and their legal implications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r>
      <w:tr w:rsidR="004B60A0" w:rsidRPr="00C4634B" w:rsidTr="004B60A0">
        <w:tc>
          <w:tcPr>
            <w:tcW w:w="1075" w:type="dxa"/>
            <w:vMerge w:val="restart"/>
            <w:shd w:val="clear" w:color="auto" w:fill="auto"/>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5</w:t>
            </w:r>
          </w:p>
        </w:tc>
        <w:tc>
          <w:tcPr>
            <w:tcW w:w="6570" w:type="dxa"/>
            <w:shd w:val="clear" w:color="auto" w:fill="auto"/>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State Responsibility</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r>
      <w:tr w:rsidR="004B60A0" w:rsidRPr="00C4634B" w:rsidTr="004B60A0">
        <w:tc>
          <w:tcPr>
            <w:tcW w:w="1075" w:type="dxa"/>
            <w:vMerge/>
            <w:shd w:val="clear" w:color="auto" w:fill="auto"/>
          </w:tcPr>
          <w:p w:rsidR="004B60A0" w:rsidRPr="00C4634B" w:rsidRDefault="004B60A0" w:rsidP="005547C8">
            <w:pPr>
              <w:pStyle w:val="a8"/>
              <w:jc w:val="center"/>
              <w:rPr>
                <w:rFonts w:ascii="Times New Roman" w:hAnsi="Times New Roman" w:cs="Times New Roman"/>
                <w:sz w:val="20"/>
                <w:szCs w:val="20"/>
                <w:lang w:val="ru-RU"/>
              </w:rPr>
            </w:pPr>
          </w:p>
        </w:tc>
        <w:tc>
          <w:tcPr>
            <w:tcW w:w="6570" w:type="dxa"/>
            <w:shd w:val="clear" w:color="auto" w:fill="auto"/>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СРС(П) - Current world affairs and their legal implications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r>
      <w:tr w:rsidR="004B60A0" w:rsidRPr="00C4634B" w:rsidTr="004B60A0">
        <w:tc>
          <w:tcPr>
            <w:tcW w:w="1075" w:type="dxa"/>
            <w:vMerge w:val="restart"/>
            <w:shd w:val="clear" w:color="auto" w:fill="auto"/>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6</w:t>
            </w:r>
          </w:p>
        </w:tc>
        <w:tc>
          <w:tcPr>
            <w:tcW w:w="6570" w:type="dxa"/>
            <w:shd w:val="clear" w:color="auto" w:fill="auto"/>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Law of Treaties; Reservations, Derogations, Interpretation</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r>
      <w:tr w:rsidR="004B60A0" w:rsidRPr="00C4634B" w:rsidTr="004B60A0">
        <w:tc>
          <w:tcPr>
            <w:tcW w:w="1075" w:type="dxa"/>
            <w:vMerge/>
            <w:shd w:val="clear" w:color="auto" w:fill="auto"/>
          </w:tcPr>
          <w:p w:rsidR="004B60A0" w:rsidRPr="00C4634B" w:rsidRDefault="004B60A0" w:rsidP="005547C8">
            <w:pPr>
              <w:pStyle w:val="a8"/>
              <w:jc w:val="center"/>
              <w:rPr>
                <w:rFonts w:ascii="Times New Roman" w:hAnsi="Times New Roman" w:cs="Times New Roman"/>
                <w:sz w:val="20"/>
                <w:szCs w:val="20"/>
                <w:lang w:val="ru-RU"/>
              </w:rPr>
            </w:pPr>
          </w:p>
        </w:tc>
        <w:tc>
          <w:tcPr>
            <w:tcW w:w="6570" w:type="dxa"/>
            <w:shd w:val="clear" w:color="auto" w:fill="auto"/>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СРС(П) - Current world affairs and their legal implications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r>
      <w:tr w:rsidR="004B60A0" w:rsidRPr="00C4634B" w:rsidTr="004B60A0">
        <w:tc>
          <w:tcPr>
            <w:tcW w:w="1075" w:type="dxa"/>
            <w:vMerge w:val="restart"/>
            <w:shd w:val="clear" w:color="auto" w:fill="auto"/>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7</w:t>
            </w:r>
          </w:p>
        </w:tc>
        <w:tc>
          <w:tcPr>
            <w:tcW w:w="6570" w:type="dxa"/>
            <w:shd w:val="clear" w:color="auto" w:fill="auto"/>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lang w:val="ru-RU"/>
              </w:rPr>
              <w:t>Тема</w:t>
            </w:r>
            <w:r w:rsidRPr="00C4634B">
              <w:rPr>
                <w:rFonts w:ascii="Times New Roman" w:hAnsi="Times New Roman" w:cs="Times New Roman"/>
                <w:sz w:val="20"/>
                <w:szCs w:val="20"/>
              </w:rPr>
              <w:t xml:space="preserve"> International Court of Justice</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2</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r>
      <w:tr w:rsidR="004B60A0" w:rsidRPr="00C4634B" w:rsidTr="004B60A0">
        <w:tc>
          <w:tcPr>
            <w:tcW w:w="1075" w:type="dxa"/>
            <w:vMerge/>
            <w:shd w:val="clear" w:color="auto" w:fill="auto"/>
          </w:tcPr>
          <w:p w:rsidR="004B60A0" w:rsidRPr="00C4634B" w:rsidRDefault="004B60A0" w:rsidP="005547C8">
            <w:pPr>
              <w:pStyle w:val="a8"/>
              <w:jc w:val="center"/>
              <w:rPr>
                <w:rFonts w:ascii="Times New Roman" w:hAnsi="Times New Roman" w:cs="Times New Roman"/>
                <w:sz w:val="20"/>
                <w:szCs w:val="20"/>
                <w:lang w:val="ru-RU"/>
              </w:rPr>
            </w:pPr>
          </w:p>
        </w:tc>
        <w:tc>
          <w:tcPr>
            <w:tcW w:w="6570" w:type="dxa"/>
            <w:shd w:val="clear" w:color="auto" w:fill="auto"/>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lang w:val="ru-RU"/>
              </w:rPr>
              <w:t>СРС</w:t>
            </w:r>
            <w:r w:rsidRPr="00C4634B">
              <w:rPr>
                <w:rFonts w:ascii="Times New Roman" w:hAnsi="Times New Roman" w:cs="Times New Roman"/>
                <w:sz w:val="20"/>
                <w:szCs w:val="20"/>
              </w:rPr>
              <w:t>(</w:t>
            </w:r>
            <w:r w:rsidRPr="00C4634B">
              <w:rPr>
                <w:rFonts w:ascii="Times New Roman" w:hAnsi="Times New Roman" w:cs="Times New Roman"/>
                <w:sz w:val="20"/>
                <w:szCs w:val="20"/>
                <w:lang w:val="ru-RU"/>
              </w:rPr>
              <w:t>П</w:t>
            </w:r>
            <w:r w:rsidRPr="00C4634B">
              <w:rPr>
                <w:rFonts w:ascii="Times New Roman" w:hAnsi="Times New Roman" w:cs="Times New Roman"/>
                <w:sz w:val="20"/>
                <w:szCs w:val="20"/>
              </w:rPr>
              <w:t>) - Current world affairs and their legal implications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r>
      <w:tr w:rsidR="004B60A0" w:rsidRPr="00C4634B" w:rsidTr="004B60A0">
        <w:tc>
          <w:tcPr>
            <w:tcW w:w="1075"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7</w:t>
            </w:r>
          </w:p>
        </w:tc>
        <w:tc>
          <w:tcPr>
            <w:tcW w:w="6570" w:type="dxa"/>
          </w:tcPr>
          <w:p w:rsidR="004B60A0" w:rsidRPr="00C4634B" w:rsidRDefault="004B60A0" w:rsidP="005547C8">
            <w:pPr>
              <w:pStyle w:val="a8"/>
              <w:rPr>
                <w:rFonts w:ascii="Times New Roman" w:hAnsi="Times New Roman" w:cs="Times New Roman"/>
                <w:b/>
                <w:sz w:val="20"/>
                <w:szCs w:val="20"/>
              </w:rPr>
            </w:pPr>
            <w:r w:rsidRPr="00C4634B">
              <w:rPr>
                <w:rFonts w:ascii="Times New Roman" w:hAnsi="Times New Roman" w:cs="Times New Roman"/>
                <w:b/>
                <w:sz w:val="20"/>
                <w:szCs w:val="20"/>
                <w:lang w:val="ru-RU"/>
              </w:rPr>
              <w:t>1 Рубежный контроль</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100</w:t>
            </w:r>
          </w:p>
        </w:tc>
      </w:tr>
      <w:tr w:rsidR="004B60A0" w:rsidRPr="00C4634B" w:rsidTr="004B60A0">
        <w:tc>
          <w:tcPr>
            <w:tcW w:w="1075"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8</w:t>
            </w:r>
          </w:p>
        </w:tc>
        <w:tc>
          <w:tcPr>
            <w:tcW w:w="6570" w:type="dxa"/>
          </w:tcPr>
          <w:p w:rsidR="004B60A0" w:rsidRPr="00C4634B" w:rsidRDefault="004B60A0" w:rsidP="005547C8">
            <w:pPr>
              <w:pStyle w:val="a8"/>
              <w:rPr>
                <w:rFonts w:ascii="Times New Roman" w:hAnsi="Times New Roman" w:cs="Times New Roman"/>
                <w:b/>
                <w:sz w:val="20"/>
                <w:szCs w:val="20"/>
                <w:lang w:val="ru-RU"/>
              </w:rPr>
            </w:pPr>
            <w:r w:rsidRPr="00C4634B">
              <w:rPr>
                <w:rFonts w:ascii="Times New Roman" w:hAnsi="Times New Roman" w:cs="Times New Roman"/>
                <w:b/>
                <w:sz w:val="20"/>
                <w:szCs w:val="20"/>
                <w:lang w:val="ru-RU"/>
              </w:rPr>
              <w:t xml:space="preserve">Промежуточный экзамен </w:t>
            </w:r>
          </w:p>
        </w:tc>
        <w:tc>
          <w:tcPr>
            <w:tcW w:w="1080" w:type="dxa"/>
          </w:tcPr>
          <w:p w:rsidR="004B60A0" w:rsidRPr="00C4634B" w:rsidRDefault="004B60A0" w:rsidP="005547C8">
            <w:pPr>
              <w:pStyle w:val="a8"/>
              <w:jc w:val="center"/>
              <w:rPr>
                <w:rFonts w:ascii="Times New Roman" w:hAnsi="Times New Roman" w:cs="Times New Roman"/>
                <w:sz w:val="20"/>
                <w:szCs w:val="20"/>
              </w:rPr>
            </w:pP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100</w:t>
            </w:r>
          </w:p>
        </w:tc>
      </w:tr>
      <w:tr w:rsidR="004B60A0" w:rsidRPr="00C4634B" w:rsidTr="004B60A0">
        <w:tc>
          <w:tcPr>
            <w:tcW w:w="1075" w:type="dxa"/>
            <w:vMerge w:val="restart"/>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Territorial Disputes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r>
      <w:tr w:rsidR="004B60A0" w:rsidRPr="00C4634B" w:rsidTr="004B60A0">
        <w:tc>
          <w:tcPr>
            <w:tcW w:w="1075" w:type="dxa"/>
            <w:vMerge/>
          </w:tcPr>
          <w:p w:rsidR="004B60A0" w:rsidRPr="00C4634B" w:rsidRDefault="004B60A0" w:rsidP="005547C8">
            <w:pPr>
              <w:pStyle w:val="a8"/>
              <w:jc w:val="center"/>
              <w:rPr>
                <w:rFonts w:ascii="Times New Roman" w:hAnsi="Times New Roman" w:cs="Times New Roman"/>
                <w:sz w:val="20"/>
                <w:szCs w:val="20"/>
                <w:lang w:val="ru-RU"/>
              </w:rPr>
            </w:pP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СРС(П) - Current world affairs and their legal implications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r>
      <w:tr w:rsidR="004B60A0" w:rsidRPr="00C4634B" w:rsidTr="004B60A0">
        <w:tc>
          <w:tcPr>
            <w:tcW w:w="1075" w:type="dxa"/>
            <w:vMerge w:val="restart"/>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10</w:t>
            </w: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Self-determination of Peoples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r>
      <w:tr w:rsidR="004B60A0" w:rsidRPr="00C4634B" w:rsidTr="004B60A0">
        <w:tc>
          <w:tcPr>
            <w:tcW w:w="1075" w:type="dxa"/>
            <w:vMerge/>
          </w:tcPr>
          <w:p w:rsidR="004B60A0" w:rsidRPr="00C4634B" w:rsidRDefault="004B60A0" w:rsidP="005547C8">
            <w:pPr>
              <w:pStyle w:val="a8"/>
              <w:jc w:val="center"/>
              <w:rPr>
                <w:rFonts w:ascii="Times New Roman" w:hAnsi="Times New Roman" w:cs="Times New Roman"/>
                <w:sz w:val="20"/>
                <w:szCs w:val="20"/>
                <w:lang w:val="ru-RU"/>
              </w:rPr>
            </w:pP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СРС(П) - Current world affairs and their legal implications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r>
      <w:tr w:rsidR="004B60A0" w:rsidRPr="00C4634B" w:rsidTr="004B60A0">
        <w:tc>
          <w:tcPr>
            <w:tcW w:w="1075" w:type="dxa"/>
            <w:vMerge w:val="restart"/>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11</w:t>
            </w: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Use of Force</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r>
      <w:tr w:rsidR="004B60A0" w:rsidRPr="00C4634B" w:rsidTr="004B60A0">
        <w:tc>
          <w:tcPr>
            <w:tcW w:w="1075" w:type="dxa"/>
            <w:vMerge/>
          </w:tcPr>
          <w:p w:rsidR="004B60A0" w:rsidRPr="00C4634B" w:rsidRDefault="004B60A0" w:rsidP="005547C8">
            <w:pPr>
              <w:pStyle w:val="a8"/>
              <w:jc w:val="center"/>
              <w:rPr>
                <w:rFonts w:ascii="Times New Roman" w:hAnsi="Times New Roman" w:cs="Times New Roman"/>
                <w:sz w:val="20"/>
                <w:szCs w:val="20"/>
                <w:lang w:val="ru-RU"/>
              </w:rPr>
            </w:pP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СРС(П) - Current world affairs and their legal implications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r>
      <w:tr w:rsidR="004B60A0" w:rsidRPr="00C4634B" w:rsidTr="004B60A0">
        <w:tc>
          <w:tcPr>
            <w:tcW w:w="1075" w:type="dxa"/>
            <w:vMerge w:val="restart"/>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12</w:t>
            </w: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International Humanitarian law</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r>
      <w:tr w:rsidR="004B60A0" w:rsidRPr="00C4634B" w:rsidTr="004B60A0">
        <w:tc>
          <w:tcPr>
            <w:tcW w:w="1075" w:type="dxa"/>
            <w:vMerge/>
          </w:tcPr>
          <w:p w:rsidR="004B60A0" w:rsidRPr="00C4634B" w:rsidRDefault="004B60A0" w:rsidP="005547C8">
            <w:pPr>
              <w:pStyle w:val="a8"/>
              <w:jc w:val="center"/>
              <w:rPr>
                <w:rFonts w:ascii="Times New Roman" w:hAnsi="Times New Roman" w:cs="Times New Roman"/>
                <w:sz w:val="20"/>
                <w:szCs w:val="20"/>
                <w:lang w:val="ru-RU"/>
              </w:rPr>
            </w:pP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СРС(П) - Current world affairs and their legal implications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r>
      <w:tr w:rsidR="004B60A0" w:rsidRPr="00C4634B" w:rsidTr="004B60A0">
        <w:tc>
          <w:tcPr>
            <w:tcW w:w="1075" w:type="dxa"/>
            <w:vMerge w:val="restart"/>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13</w:t>
            </w: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Non-state Actors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r>
      <w:tr w:rsidR="004B60A0" w:rsidRPr="00C4634B" w:rsidTr="004B60A0">
        <w:tc>
          <w:tcPr>
            <w:tcW w:w="1075" w:type="dxa"/>
            <w:vMerge/>
          </w:tcPr>
          <w:p w:rsidR="004B60A0" w:rsidRPr="00C4634B" w:rsidRDefault="004B60A0" w:rsidP="005547C8">
            <w:pPr>
              <w:pStyle w:val="a8"/>
              <w:jc w:val="center"/>
              <w:rPr>
                <w:rFonts w:ascii="Times New Roman" w:hAnsi="Times New Roman" w:cs="Times New Roman"/>
                <w:sz w:val="20"/>
                <w:szCs w:val="20"/>
                <w:lang w:val="ru-RU"/>
              </w:rPr>
            </w:pP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СРС(П) - Current world affairs and their legal implications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r>
      <w:tr w:rsidR="004B60A0" w:rsidRPr="00C4634B" w:rsidTr="004B60A0">
        <w:tc>
          <w:tcPr>
            <w:tcW w:w="1075" w:type="dxa"/>
            <w:vMerge w:val="restart"/>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14</w:t>
            </w: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Jurisdiction, Extradition and Immunity</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r>
      <w:tr w:rsidR="004B60A0" w:rsidRPr="00C4634B" w:rsidTr="004B60A0">
        <w:tc>
          <w:tcPr>
            <w:tcW w:w="1075" w:type="dxa"/>
            <w:vMerge/>
          </w:tcPr>
          <w:p w:rsidR="004B60A0" w:rsidRPr="00C4634B" w:rsidRDefault="004B60A0" w:rsidP="005547C8">
            <w:pPr>
              <w:pStyle w:val="a8"/>
              <w:jc w:val="center"/>
              <w:rPr>
                <w:rFonts w:ascii="Times New Roman" w:hAnsi="Times New Roman" w:cs="Times New Roman"/>
                <w:sz w:val="20"/>
                <w:szCs w:val="20"/>
                <w:lang w:val="ru-RU"/>
              </w:rPr>
            </w:pP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СРС(П) - Current world affairs and their legal implications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r>
      <w:tr w:rsidR="004B60A0" w:rsidRPr="00C4634B" w:rsidTr="004B60A0">
        <w:tc>
          <w:tcPr>
            <w:tcW w:w="1075" w:type="dxa"/>
            <w:vMerge w:val="restart"/>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lastRenderedPageBreak/>
              <w:t>15</w:t>
            </w: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International Criminal Justice</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2</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9</w:t>
            </w:r>
          </w:p>
        </w:tc>
      </w:tr>
      <w:tr w:rsidR="004B60A0" w:rsidRPr="00C4634B" w:rsidTr="004B60A0">
        <w:tc>
          <w:tcPr>
            <w:tcW w:w="1075" w:type="dxa"/>
            <w:vMerge/>
          </w:tcPr>
          <w:p w:rsidR="004B60A0" w:rsidRPr="00C4634B" w:rsidRDefault="004B60A0" w:rsidP="005547C8">
            <w:pPr>
              <w:pStyle w:val="a8"/>
              <w:jc w:val="center"/>
              <w:rPr>
                <w:rFonts w:ascii="Times New Roman" w:hAnsi="Times New Roman" w:cs="Times New Roman"/>
                <w:sz w:val="20"/>
                <w:szCs w:val="20"/>
                <w:lang w:val="ru-RU"/>
              </w:rPr>
            </w:pPr>
          </w:p>
        </w:tc>
        <w:tc>
          <w:tcPr>
            <w:tcW w:w="6570" w:type="dxa"/>
          </w:tcPr>
          <w:p w:rsidR="004B60A0" w:rsidRPr="00C4634B" w:rsidRDefault="004B60A0" w:rsidP="005547C8">
            <w:pPr>
              <w:pStyle w:val="a8"/>
              <w:rPr>
                <w:rFonts w:ascii="Times New Roman" w:hAnsi="Times New Roman" w:cs="Times New Roman"/>
                <w:sz w:val="20"/>
                <w:szCs w:val="20"/>
              </w:rPr>
            </w:pPr>
            <w:r w:rsidRPr="00C4634B">
              <w:rPr>
                <w:rFonts w:ascii="Times New Roman" w:hAnsi="Times New Roman" w:cs="Times New Roman"/>
                <w:sz w:val="20"/>
                <w:szCs w:val="20"/>
              </w:rPr>
              <w:t>СРС(П) - Current world affairs and their legal implications</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w:t>
            </w: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3</w:t>
            </w:r>
          </w:p>
        </w:tc>
      </w:tr>
      <w:tr w:rsidR="004B60A0" w:rsidRPr="00C4634B" w:rsidTr="004B60A0">
        <w:tc>
          <w:tcPr>
            <w:tcW w:w="1075"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15</w:t>
            </w:r>
          </w:p>
        </w:tc>
        <w:tc>
          <w:tcPr>
            <w:tcW w:w="6570" w:type="dxa"/>
          </w:tcPr>
          <w:p w:rsidR="004B60A0" w:rsidRPr="00C4634B" w:rsidRDefault="004B60A0" w:rsidP="004B60A0">
            <w:pPr>
              <w:pStyle w:val="a8"/>
              <w:rPr>
                <w:rFonts w:ascii="Times New Roman" w:hAnsi="Times New Roman" w:cs="Times New Roman"/>
                <w:b/>
                <w:sz w:val="20"/>
                <w:szCs w:val="20"/>
                <w:lang w:val="ru-RU"/>
              </w:rPr>
            </w:pPr>
            <w:r w:rsidRPr="00C4634B">
              <w:rPr>
                <w:rFonts w:ascii="Times New Roman" w:hAnsi="Times New Roman" w:cs="Times New Roman"/>
                <w:b/>
                <w:sz w:val="20"/>
                <w:szCs w:val="20"/>
                <w:lang w:val="ru-RU"/>
              </w:rPr>
              <w:t xml:space="preserve">2 </w:t>
            </w:r>
            <w:r>
              <w:rPr>
                <w:rFonts w:ascii="Times New Roman" w:hAnsi="Times New Roman" w:cs="Times New Roman"/>
                <w:b/>
                <w:sz w:val="20"/>
                <w:szCs w:val="20"/>
                <w:lang w:val="ru-RU"/>
              </w:rPr>
              <w:t>Аралық бақылау</w:t>
            </w:r>
            <w:r w:rsidRPr="00C4634B">
              <w:rPr>
                <w:rFonts w:ascii="Times New Roman" w:hAnsi="Times New Roman" w:cs="Times New Roman"/>
                <w:b/>
                <w:sz w:val="20"/>
                <w:szCs w:val="20"/>
                <w:lang w:val="ru-RU"/>
              </w:rPr>
              <w:t xml:space="preserve"> </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100</w:t>
            </w:r>
          </w:p>
        </w:tc>
      </w:tr>
      <w:tr w:rsidR="004B60A0" w:rsidRPr="00C4634B" w:rsidTr="004B60A0">
        <w:tc>
          <w:tcPr>
            <w:tcW w:w="1075" w:type="dxa"/>
          </w:tcPr>
          <w:p w:rsidR="004B60A0" w:rsidRPr="00C4634B" w:rsidRDefault="004B60A0" w:rsidP="005547C8">
            <w:pPr>
              <w:pStyle w:val="a8"/>
              <w:jc w:val="center"/>
              <w:rPr>
                <w:rFonts w:ascii="Times New Roman" w:hAnsi="Times New Roman" w:cs="Times New Roman"/>
                <w:sz w:val="20"/>
                <w:szCs w:val="20"/>
                <w:lang w:val="ru-RU"/>
              </w:rPr>
            </w:pPr>
          </w:p>
        </w:tc>
        <w:tc>
          <w:tcPr>
            <w:tcW w:w="6570" w:type="dxa"/>
          </w:tcPr>
          <w:p w:rsidR="004B60A0" w:rsidRPr="00C4634B" w:rsidRDefault="004B60A0" w:rsidP="005547C8">
            <w:pPr>
              <w:pStyle w:val="a8"/>
              <w:rPr>
                <w:rFonts w:ascii="Times New Roman" w:hAnsi="Times New Roman" w:cs="Times New Roman"/>
                <w:b/>
                <w:sz w:val="20"/>
                <w:szCs w:val="20"/>
                <w:lang w:val="ru-RU"/>
              </w:rPr>
            </w:pPr>
            <w:proofErr w:type="spellStart"/>
            <w:r>
              <w:rPr>
                <w:rFonts w:ascii="Times New Roman" w:hAnsi="Times New Roman" w:cs="Times New Roman"/>
                <w:b/>
                <w:sz w:val="20"/>
                <w:szCs w:val="20"/>
                <w:lang w:val="ru-RU"/>
              </w:rPr>
              <w:t>Емтихан</w:t>
            </w:r>
            <w:proofErr w:type="spellEnd"/>
          </w:p>
        </w:tc>
        <w:tc>
          <w:tcPr>
            <w:tcW w:w="1080" w:type="dxa"/>
          </w:tcPr>
          <w:p w:rsidR="004B60A0" w:rsidRPr="00C4634B" w:rsidRDefault="004B60A0" w:rsidP="005547C8">
            <w:pPr>
              <w:pStyle w:val="a8"/>
              <w:jc w:val="center"/>
              <w:rPr>
                <w:rFonts w:ascii="Times New Roman" w:hAnsi="Times New Roman" w:cs="Times New Roman"/>
                <w:sz w:val="20"/>
                <w:szCs w:val="20"/>
                <w:lang w:val="ru-RU"/>
              </w:rPr>
            </w:pP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100</w:t>
            </w:r>
          </w:p>
        </w:tc>
      </w:tr>
      <w:tr w:rsidR="004B60A0" w:rsidRPr="00C4634B" w:rsidTr="004B60A0">
        <w:tc>
          <w:tcPr>
            <w:tcW w:w="1075" w:type="dxa"/>
          </w:tcPr>
          <w:p w:rsidR="004B60A0" w:rsidRPr="00C4634B" w:rsidRDefault="004B60A0" w:rsidP="005547C8">
            <w:pPr>
              <w:pStyle w:val="a8"/>
              <w:jc w:val="center"/>
              <w:rPr>
                <w:rFonts w:ascii="Times New Roman" w:hAnsi="Times New Roman" w:cs="Times New Roman"/>
                <w:sz w:val="20"/>
                <w:szCs w:val="20"/>
                <w:lang w:val="ru-RU"/>
              </w:rPr>
            </w:pPr>
          </w:p>
        </w:tc>
        <w:tc>
          <w:tcPr>
            <w:tcW w:w="6570" w:type="dxa"/>
          </w:tcPr>
          <w:p w:rsidR="004B60A0" w:rsidRPr="00C4634B" w:rsidRDefault="004B60A0" w:rsidP="005547C8">
            <w:pPr>
              <w:pStyle w:val="a8"/>
              <w:rPr>
                <w:rFonts w:ascii="Times New Roman" w:hAnsi="Times New Roman" w:cs="Times New Roman"/>
                <w:b/>
                <w:sz w:val="20"/>
                <w:szCs w:val="20"/>
                <w:lang w:val="ru-RU"/>
              </w:rPr>
            </w:pPr>
            <w:r>
              <w:rPr>
                <w:rFonts w:ascii="Times New Roman" w:hAnsi="Times New Roman" w:cs="Times New Roman"/>
                <w:b/>
                <w:sz w:val="20"/>
                <w:szCs w:val="20"/>
                <w:lang w:val="ru-RU"/>
              </w:rPr>
              <w:t>Барлығы</w:t>
            </w:r>
          </w:p>
        </w:tc>
        <w:tc>
          <w:tcPr>
            <w:tcW w:w="1080" w:type="dxa"/>
          </w:tcPr>
          <w:p w:rsidR="004B60A0" w:rsidRPr="00C4634B" w:rsidRDefault="004B60A0" w:rsidP="005547C8">
            <w:pPr>
              <w:pStyle w:val="a8"/>
              <w:jc w:val="center"/>
              <w:rPr>
                <w:rFonts w:ascii="Times New Roman" w:hAnsi="Times New Roman" w:cs="Times New Roman"/>
                <w:sz w:val="20"/>
                <w:szCs w:val="20"/>
                <w:lang w:val="ru-RU"/>
              </w:rPr>
            </w:pPr>
          </w:p>
        </w:tc>
        <w:tc>
          <w:tcPr>
            <w:tcW w:w="954" w:type="dxa"/>
          </w:tcPr>
          <w:p w:rsidR="004B60A0" w:rsidRPr="00C4634B" w:rsidRDefault="004B60A0" w:rsidP="005547C8">
            <w:pPr>
              <w:pStyle w:val="a8"/>
              <w:jc w:val="center"/>
              <w:rPr>
                <w:rFonts w:ascii="Times New Roman" w:hAnsi="Times New Roman" w:cs="Times New Roman"/>
                <w:sz w:val="20"/>
                <w:szCs w:val="20"/>
                <w:lang w:val="ru-RU"/>
              </w:rPr>
            </w:pPr>
            <w:r w:rsidRPr="00C4634B">
              <w:rPr>
                <w:rFonts w:ascii="Times New Roman" w:hAnsi="Times New Roman" w:cs="Times New Roman"/>
                <w:sz w:val="20"/>
                <w:szCs w:val="20"/>
                <w:lang w:val="ru-RU"/>
              </w:rPr>
              <w:t>100</w:t>
            </w:r>
          </w:p>
        </w:tc>
      </w:tr>
    </w:tbl>
    <w:p w:rsidR="004B60A0" w:rsidRPr="00C4634B" w:rsidRDefault="004B60A0" w:rsidP="004B60A0">
      <w:pPr>
        <w:pStyle w:val="a8"/>
        <w:jc w:val="center"/>
        <w:rPr>
          <w:rFonts w:ascii="Times New Roman" w:hAnsi="Times New Roman" w:cs="Times New Roman"/>
          <w:b/>
          <w:caps/>
          <w:sz w:val="24"/>
          <w:szCs w:val="24"/>
        </w:rPr>
      </w:pPr>
    </w:p>
    <w:p w:rsidR="004B60A0" w:rsidRDefault="004B60A0" w:rsidP="004B60A0">
      <w:pPr>
        <w:pStyle w:val="a8"/>
        <w:ind w:firstLine="720"/>
        <w:jc w:val="center"/>
        <w:rPr>
          <w:rFonts w:ascii="Times New Roman" w:hAnsi="Times New Roman" w:cs="Times New Roman"/>
          <w:b/>
          <w:caps/>
          <w:sz w:val="24"/>
          <w:szCs w:val="24"/>
          <w:lang w:val="ru-RU"/>
        </w:rPr>
      </w:pPr>
      <w:r>
        <w:rPr>
          <w:rFonts w:ascii="Times New Roman" w:hAnsi="Times New Roman" w:cs="Times New Roman"/>
          <w:b/>
          <w:caps/>
          <w:sz w:val="24"/>
          <w:szCs w:val="24"/>
          <w:lang w:val="ru-RU"/>
        </w:rPr>
        <w:t>Не</w:t>
      </w:r>
    </w:p>
    <w:p w:rsidR="004B60A0" w:rsidRPr="00C4634B" w:rsidRDefault="004B60A0" w:rsidP="004B60A0">
      <w:pPr>
        <w:pStyle w:val="a8"/>
        <w:ind w:firstLine="720"/>
        <w:jc w:val="center"/>
        <w:rPr>
          <w:rFonts w:ascii="Times New Roman" w:hAnsi="Times New Roman" w:cs="Times New Roman"/>
          <w:b/>
          <w:caps/>
          <w:sz w:val="24"/>
          <w:szCs w:val="24"/>
          <w:lang w:val="ru-RU"/>
        </w:rPr>
      </w:pPr>
    </w:p>
    <w:p w:rsidR="004B60A0" w:rsidRPr="00C4634B" w:rsidRDefault="004B60A0" w:rsidP="004B60A0">
      <w:pPr>
        <w:pStyle w:val="a8"/>
        <w:jc w:val="both"/>
        <w:rPr>
          <w:rFonts w:ascii="Times New Roman" w:hAnsi="Times New Roman" w:cs="Times New Roman"/>
          <w:sz w:val="24"/>
          <w:szCs w:val="24"/>
          <w:lang w:val="ru-RU"/>
        </w:rPr>
      </w:pPr>
      <w:r w:rsidRPr="00C4634B">
        <w:rPr>
          <w:rFonts w:ascii="Times New Roman" w:hAnsi="Times New Roman" w:cs="Times New Roman"/>
          <w:sz w:val="24"/>
          <w:szCs w:val="24"/>
          <w:lang w:val="ru-RU"/>
        </w:rPr>
        <w:t xml:space="preserve">Аутентичный материал, положенный в основу данного курса размещен на сайте «Аудио-видео библиотека ООН по международному праву» </w:t>
      </w:r>
      <w:hyperlink r:id="rId8" w:history="1">
        <w:r w:rsidRPr="00C4634B">
          <w:rPr>
            <w:rStyle w:val="a7"/>
            <w:rFonts w:ascii="Times New Roman" w:hAnsi="Times New Roman" w:cs="Times New Roman"/>
            <w:sz w:val="24"/>
            <w:szCs w:val="24"/>
            <w:lang w:val="ru-RU"/>
          </w:rPr>
          <w:t>http://legal.un.org/avl</w:t>
        </w:r>
      </w:hyperlink>
      <w:r>
        <w:rPr>
          <w:rFonts w:ascii="Times New Roman" w:hAnsi="Times New Roman" w:cs="Times New Roman"/>
          <w:sz w:val="24"/>
          <w:szCs w:val="24"/>
          <w:lang w:val="ru-RU"/>
        </w:rPr>
        <w:t xml:space="preserve">. </w:t>
      </w:r>
    </w:p>
    <w:p w:rsidR="004B60A0" w:rsidRPr="00C4634B" w:rsidRDefault="004B60A0" w:rsidP="004B60A0">
      <w:pPr>
        <w:pStyle w:val="a8"/>
        <w:jc w:val="both"/>
        <w:rPr>
          <w:rFonts w:ascii="Times New Roman" w:hAnsi="Times New Roman" w:cs="Times New Roman"/>
          <w:sz w:val="24"/>
          <w:szCs w:val="24"/>
          <w:lang w:val="ru-RU"/>
        </w:rPr>
      </w:pPr>
    </w:p>
    <w:p w:rsidR="00C16963" w:rsidRPr="00B30886" w:rsidRDefault="00C16963" w:rsidP="002D1B62">
      <w:pPr>
        <w:pStyle w:val="a8"/>
        <w:ind w:left="567" w:firstLine="720"/>
        <w:jc w:val="both"/>
        <w:rPr>
          <w:rFonts w:ascii="Times New Roman" w:hAnsi="Times New Roman" w:cs="Times New Roman"/>
          <w:sz w:val="24"/>
          <w:szCs w:val="24"/>
          <w:lang w:val="ru-RU"/>
        </w:rPr>
      </w:pPr>
    </w:p>
    <w:p w:rsidR="009B11C5" w:rsidRPr="00B30886" w:rsidRDefault="00801038" w:rsidP="00801038">
      <w:pPr>
        <w:pStyle w:val="a8"/>
        <w:tabs>
          <w:tab w:val="left" w:pos="4005"/>
          <w:tab w:val="left" w:pos="6105"/>
        </w:tabs>
        <w:ind w:left="567" w:firstLine="720"/>
        <w:rPr>
          <w:rFonts w:ascii="Times New Roman" w:hAnsi="Times New Roman" w:cs="Times New Roman"/>
          <w:b/>
          <w:caps/>
          <w:sz w:val="24"/>
          <w:szCs w:val="24"/>
          <w:lang w:val="kk-KZ"/>
        </w:rPr>
      </w:pPr>
      <w:r w:rsidRPr="004B60A0">
        <w:rPr>
          <w:rFonts w:ascii="Times New Roman" w:hAnsi="Times New Roman" w:cs="Times New Roman"/>
          <w:b/>
          <w:caps/>
          <w:sz w:val="24"/>
          <w:szCs w:val="24"/>
          <w:lang w:val="ru-RU"/>
        </w:rPr>
        <w:tab/>
      </w:r>
      <w:r w:rsidRPr="00B30886">
        <w:rPr>
          <w:rFonts w:ascii="Times New Roman" w:hAnsi="Times New Roman" w:cs="Times New Roman"/>
          <w:b/>
          <w:caps/>
          <w:sz w:val="24"/>
          <w:szCs w:val="24"/>
          <w:lang w:val="kk-KZ"/>
        </w:rPr>
        <w:t>Әдебиет</w:t>
      </w:r>
    </w:p>
    <w:p w:rsidR="00C16963" w:rsidRPr="00B30886" w:rsidRDefault="00C16963" w:rsidP="002D1B62">
      <w:pPr>
        <w:pStyle w:val="a8"/>
        <w:ind w:left="567" w:firstLine="720"/>
        <w:jc w:val="both"/>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Аутентичный материал, положенный в основу данного курса размещен на сайте «Аудио-видео библиотека ООН по международному праву» </w:t>
      </w:r>
      <w:hyperlink r:id="rId9" w:history="1">
        <w:r w:rsidRPr="00B30886">
          <w:rPr>
            <w:rStyle w:val="a7"/>
            <w:rFonts w:ascii="Times New Roman" w:hAnsi="Times New Roman" w:cs="Times New Roman"/>
            <w:sz w:val="24"/>
            <w:szCs w:val="24"/>
            <w:lang w:val="ru-RU"/>
          </w:rPr>
          <w:t>http://legal.un.org/avl</w:t>
        </w:r>
      </w:hyperlink>
      <w:r w:rsidRPr="00B30886">
        <w:rPr>
          <w:rFonts w:ascii="Times New Roman" w:hAnsi="Times New Roman" w:cs="Times New Roman"/>
          <w:sz w:val="24"/>
          <w:szCs w:val="24"/>
          <w:lang w:val="ru-RU"/>
        </w:rPr>
        <w:t xml:space="preserve"> .</w:t>
      </w:r>
    </w:p>
    <w:p w:rsidR="000564F2" w:rsidRPr="00B30886" w:rsidRDefault="000564F2" w:rsidP="002D1B62">
      <w:pPr>
        <w:pStyle w:val="a8"/>
        <w:ind w:left="567" w:firstLine="720"/>
        <w:jc w:val="both"/>
        <w:rPr>
          <w:rFonts w:ascii="Times New Roman" w:hAnsi="Times New Roman" w:cs="Times New Roman"/>
          <w:sz w:val="24"/>
          <w:szCs w:val="24"/>
          <w:lang w:val="ru-RU"/>
        </w:rPr>
      </w:pPr>
    </w:p>
    <w:p w:rsidR="009364BA" w:rsidRDefault="009364BA" w:rsidP="002D1B62">
      <w:pPr>
        <w:pStyle w:val="a8"/>
        <w:ind w:left="567"/>
        <w:jc w:val="both"/>
        <w:rPr>
          <w:rFonts w:ascii="Times New Roman" w:hAnsi="Times New Roman" w:cs="Times New Roman"/>
          <w:sz w:val="24"/>
          <w:szCs w:val="24"/>
          <w:lang w:val="ru-RU"/>
        </w:rPr>
      </w:pPr>
    </w:p>
    <w:p w:rsidR="009364BA" w:rsidRPr="009364BA" w:rsidRDefault="009364BA" w:rsidP="002D1B62">
      <w:pPr>
        <w:pStyle w:val="a8"/>
        <w:ind w:left="567"/>
        <w:jc w:val="both"/>
        <w:rPr>
          <w:rFonts w:ascii="Times New Roman" w:hAnsi="Times New Roman" w:cs="Times New Roman"/>
          <w:sz w:val="24"/>
          <w:szCs w:val="24"/>
          <w:lang w:val="ru-RU"/>
        </w:rPr>
      </w:pPr>
    </w:p>
    <w:p w:rsidR="00801038" w:rsidRPr="00B30886" w:rsidRDefault="00940753" w:rsidP="00157D06">
      <w:pPr>
        <w:tabs>
          <w:tab w:val="left" w:pos="720"/>
          <w:tab w:val="left" w:pos="1440"/>
          <w:tab w:val="left" w:pos="6300"/>
        </w:tabs>
        <w:rPr>
          <w:rFonts w:ascii="Times New Roman" w:hAnsi="Times New Roman" w:cs="Times New Roman"/>
          <w:b/>
          <w:sz w:val="24"/>
          <w:szCs w:val="24"/>
          <w:lang w:val="kk-KZ"/>
        </w:rPr>
      </w:pPr>
      <w:r w:rsidRPr="009364BA">
        <w:rPr>
          <w:rFonts w:ascii="Times New Roman" w:hAnsi="Times New Roman" w:cs="Times New Roman"/>
          <w:sz w:val="24"/>
          <w:szCs w:val="24"/>
          <w:lang w:val="ru-RU"/>
        </w:rPr>
        <w:tab/>
      </w:r>
      <w:r w:rsidR="00A92215" w:rsidRPr="00B30886">
        <w:rPr>
          <w:rFonts w:ascii="Times New Roman" w:hAnsi="Times New Roman" w:cs="Times New Roman"/>
          <w:sz w:val="24"/>
          <w:szCs w:val="24"/>
          <w:lang w:val="kk-KZ"/>
        </w:rPr>
        <w:t xml:space="preserve">                 </w:t>
      </w:r>
      <w:r w:rsidR="00B30886">
        <w:rPr>
          <w:rFonts w:ascii="Times New Roman" w:hAnsi="Times New Roman" w:cs="Times New Roman"/>
          <w:b/>
          <w:sz w:val="24"/>
          <w:szCs w:val="24"/>
          <w:lang w:val="kk-KZ"/>
        </w:rPr>
        <w:t xml:space="preserve">                                     </w:t>
      </w:r>
      <w:r w:rsidR="00801038" w:rsidRPr="00B30886">
        <w:rPr>
          <w:rFonts w:ascii="Times New Roman" w:hAnsi="Times New Roman" w:cs="Times New Roman"/>
          <w:b/>
          <w:sz w:val="24"/>
          <w:szCs w:val="24"/>
          <w:lang w:val="kk-KZ"/>
        </w:rPr>
        <w:t>Академиялық мінез-құлық және әдептілік саясаты</w:t>
      </w:r>
    </w:p>
    <w:p w:rsidR="00801038" w:rsidRPr="00B30886" w:rsidRDefault="00801038" w:rsidP="00801038">
      <w:pPr>
        <w:jc w:val="both"/>
        <w:rPr>
          <w:rFonts w:ascii="Times New Roman" w:hAnsi="Times New Roman" w:cs="Times New Roman"/>
          <w:sz w:val="24"/>
          <w:szCs w:val="24"/>
          <w:lang w:val="kk-KZ"/>
        </w:rPr>
      </w:pPr>
      <w:r w:rsidRPr="00B30886">
        <w:rPr>
          <w:rFonts w:ascii="Times New Roman" w:hAnsi="Times New Roman" w:cs="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801038" w:rsidRPr="00B30886" w:rsidRDefault="00801038" w:rsidP="00801038">
      <w:pPr>
        <w:rPr>
          <w:rFonts w:ascii="Times New Roman" w:hAnsi="Times New Roman" w:cs="Times New Roman"/>
          <w:sz w:val="24"/>
          <w:szCs w:val="24"/>
          <w:lang w:val="kk-KZ"/>
        </w:rPr>
      </w:pPr>
    </w:p>
    <w:p w:rsidR="00801038" w:rsidRPr="00B30886" w:rsidRDefault="00801038" w:rsidP="00801038">
      <w:pPr>
        <w:rPr>
          <w:rFonts w:ascii="Times New Roman" w:hAnsi="Times New Roman" w:cs="Times New Roman"/>
          <w:bCs/>
          <w:i/>
          <w:iCs/>
          <w:sz w:val="24"/>
          <w:szCs w:val="24"/>
          <w:lang w:val="kk-KZ"/>
        </w:rPr>
      </w:pPr>
      <w:r w:rsidRPr="00B30886">
        <w:rPr>
          <w:rFonts w:ascii="Times New Roman" w:hAnsi="Times New Roman" w:cs="Times New Roman"/>
          <w:i/>
          <w:sz w:val="24"/>
          <w:szCs w:val="24"/>
          <w:lang w:val="kk-KZ" w:eastAsia="ko-KR"/>
        </w:rPr>
        <w:t>Кафедра мәжілісінде қарастырылды</w:t>
      </w:r>
    </w:p>
    <w:p w:rsidR="00801038" w:rsidRPr="00B30886" w:rsidRDefault="00801038" w:rsidP="00801038">
      <w:pPr>
        <w:rPr>
          <w:rFonts w:ascii="Times New Roman" w:hAnsi="Times New Roman" w:cs="Times New Roman"/>
          <w:bCs/>
          <w:i/>
          <w:iCs/>
          <w:sz w:val="24"/>
          <w:szCs w:val="24"/>
          <w:lang w:val="kk-KZ"/>
        </w:rPr>
      </w:pPr>
      <w:r w:rsidRPr="00B30886">
        <w:rPr>
          <w:rFonts w:ascii="Times New Roman" w:hAnsi="Times New Roman" w:cs="Times New Roman"/>
          <w:i/>
          <w:sz w:val="24"/>
          <w:szCs w:val="24"/>
          <w:lang w:val="kk-KZ" w:eastAsia="ko-KR"/>
        </w:rPr>
        <w:t>№9    хаттама «21.</w:t>
      </w:r>
      <w:r w:rsidRPr="009364BA">
        <w:rPr>
          <w:rFonts w:ascii="Times New Roman" w:hAnsi="Times New Roman" w:cs="Times New Roman"/>
          <w:i/>
          <w:sz w:val="24"/>
          <w:szCs w:val="24"/>
          <w:lang w:val="kk-KZ" w:eastAsia="ko-KR"/>
        </w:rPr>
        <w:t>06</w:t>
      </w:r>
      <w:r w:rsidRPr="00B30886">
        <w:rPr>
          <w:rFonts w:ascii="Times New Roman" w:hAnsi="Times New Roman" w:cs="Times New Roman"/>
          <w:i/>
          <w:sz w:val="24"/>
          <w:szCs w:val="24"/>
          <w:lang w:val="kk-KZ" w:eastAsia="ko-KR"/>
        </w:rPr>
        <w:t xml:space="preserve"> »  201</w:t>
      </w:r>
      <w:r w:rsidRPr="009364BA">
        <w:rPr>
          <w:rFonts w:ascii="Times New Roman" w:hAnsi="Times New Roman" w:cs="Times New Roman"/>
          <w:i/>
          <w:sz w:val="24"/>
          <w:szCs w:val="24"/>
          <w:lang w:val="kk-KZ" w:eastAsia="ko-KR"/>
        </w:rPr>
        <w:t>5</w:t>
      </w:r>
      <w:r w:rsidRPr="00B30886">
        <w:rPr>
          <w:rFonts w:ascii="Times New Roman" w:hAnsi="Times New Roman" w:cs="Times New Roman"/>
          <w:i/>
          <w:sz w:val="24"/>
          <w:szCs w:val="24"/>
          <w:lang w:val="kk-KZ" w:eastAsia="ko-KR"/>
        </w:rPr>
        <w:t xml:space="preserve"> ж.</w:t>
      </w:r>
    </w:p>
    <w:p w:rsidR="00801038" w:rsidRPr="00B30886" w:rsidRDefault="004B60A0" w:rsidP="00801038">
      <w:pPr>
        <w:autoSpaceDE w:val="0"/>
        <w:autoSpaceDN w:val="0"/>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t xml:space="preserve"> </w:t>
      </w:r>
    </w:p>
    <w:p w:rsidR="00801038" w:rsidRPr="00B30886" w:rsidRDefault="00801038" w:rsidP="00801038">
      <w:pPr>
        <w:rPr>
          <w:rFonts w:ascii="Times New Roman" w:hAnsi="Times New Roman" w:cs="Times New Roman"/>
          <w:iCs/>
          <w:sz w:val="24"/>
          <w:szCs w:val="24"/>
          <w:lang w:val="kk-KZ"/>
        </w:rPr>
      </w:pPr>
      <w:r w:rsidRPr="00B30886">
        <w:rPr>
          <w:rFonts w:ascii="Times New Roman" w:hAnsi="Times New Roman" w:cs="Times New Roman"/>
          <w:b/>
          <w:sz w:val="24"/>
          <w:szCs w:val="24"/>
          <w:lang w:val="kk-KZ" w:eastAsia="ko-KR"/>
        </w:rPr>
        <w:t>Кафедра меңгерушісі</w:t>
      </w:r>
      <w:r w:rsidRPr="00B30886">
        <w:rPr>
          <w:rFonts w:ascii="Times New Roman" w:hAnsi="Times New Roman" w:cs="Times New Roman"/>
          <w:b/>
          <w:sz w:val="24"/>
          <w:szCs w:val="24"/>
          <w:lang w:val="kk-KZ"/>
        </w:rPr>
        <w:t xml:space="preserve">                  </w:t>
      </w:r>
      <w:r w:rsidRPr="00B30886">
        <w:rPr>
          <w:rFonts w:ascii="Times New Roman" w:hAnsi="Times New Roman" w:cs="Times New Roman"/>
          <w:iCs/>
          <w:sz w:val="24"/>
          <w:szCs w:val="24"/>
          <w:lang w:val="kk-KZ"/>
        </w:rPr>
        <w:t xml:space="preserve">                          </w:t>
      </w:r>
      <w:r w:rsidR="004B60A0">
        <w:rPr>
          <w:rFonts w:ascii="Times New Roman" w:hAnsi="Times New Roman" w:cs="Times New Roman"/>
          <w:iCs/>
          <w:sz w:val="24"/>
          <w:szCs w:val="24"/>
          <w:lang w:val="kk-KZ"/>
        </w:rPr>
        <w:t xml:space="preserve">  </w:t>
      </w:r>
      <w:r w:rsidRPr="00B30886">
        <w:rPr>
          <w:rFonts w:ascii="Times New Roman" w:hAnsi="Times New Roman" w:cs="Times New Roman"/>
          <w:iCs/>
          <w:sz w:val="24"/>
          <w:szCs w:val="24"/>
          <w:lang w:val="kk-KZ"/>
        </w:rPr>
        <w:t>У.Е.Мусабекова</w:t>
      </w:r>
    </w:p>
    <w:p w:rsidR="00FB4042" w:rsidRPr="00801038" w:rsidRDefault="00801038" w:rsidP="00801038">
      <w:pPr>
        <w:rPr>
          <w:iCs/>
          <w:sz w:val="28"/>
          <w:szCs w:val="28"/>
          <w:lang w:val="kk-KZ"/>
        </w:rPr>
      </w:pPr>
      <w:r w:rsidRPr="00B30886">
        <w:rPr>
          <w:rFonts w:ascii="Times New Roman" w:hAnsi="Times New Roman" w:cs="Times New Roman"/>
          <w:b/>
          <w:sz w:val="24"/>
          <w:szCs w:val="24"/>
          <w:lang w:val="kk-KZ"/>
        </w:rPr>
        <w:t xml:space="preserve">Оқытушы                                                                 </w:t>
      </w:r>
      <w:r w:rsidRPr="00B30886">
        <w:rPr>
          <w:rFonts w:ascii="Times New Roman" w:hAnsi="Times New Roman" w:cs="Times New Roman"/>
          <w:sz w:val="24"/>
          <w:szCs w:val="24"/>
          <w:lang w:val="kk-KZ"/>
        </w:rPr>
        <w:t xml:space="preserve">  Г.А.Карипбаева</w:t>
      </w:r>
      <w:r w:rsidRPr="00830758">
        <w:rPr>
          <w:sz w:val="28"/>
          <w:szCs w:val="28"/>
          <w:lang w:val="kk-KZ"/>
        </w:rPr>
        <w:tab/>
      </w:r>
    </w:p>
    <w:sectPr w:rsidR="00FB4042" w:rsidRPr="00801038" w:rsidSect="002D1B62">
      <w:footerReference w:type="default" r:id="rId10"/>
      <w:pgSz w:w="12240" w:h="15840"/>
      <w:pgMar w:top="1134" w:right="1134" w:bottom="1134" w:left="127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A51" w:rsidRDefault="00907A51" w:rsidP="000564F2">
      <w:pPr>
        <w:spacing w:after="0" w:line="240" w:lineRule="auto"/>
      </w:pPr>
      <w:r>
        <w:separator/>
      </w:r>
    </w:p>
  </w:endnote>
  <w:endnote w:type="continuationSeparator" w:id="0">
    <w:p w:rsidR="00907A51" w:rsidRDefault="00907A51" w:rsidP="00056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610701"/>
      <w:docPartObj>
        <w:docPartGallery w:val="Page Numbers (Bottom of Page)"/>
        <w:docPartUnique/>
      </w:docPartObj>
    </w:sdtPr>
    <w:sdtContent>
      <w:p w:rsidR="006E6D56" w:rsidRDefault="00036594">
        <w:pPr>
          <w:pStyle w:val="ab"/>
          <w:jc w:val="center"/>
        </w:pPr>
        <w:r>
          <w:fldChar w:fldCharType="begin"/>
        </w:r>
        <w:r w:rsidR="006E6D56">
          <w:instrText>PAGE   \* MERGEFORMAT</w:instrText>
        </w:r>
        <w:r>
          <w:fldChar w:fldCharType="separate"/>
        </w:r>
        <w:r w:rsidR="004B60A0" w:rsidRPr="004B60A0">
          <w:rPr>
            <w:noProof/>
            <w:lang w:val="ru-RU"/>
          </w:rPr>
          <w:t>3</w:t>
        </w:r>
        <w:r>
          <w:fldChar w:fldCharType="end"/>
        </w:r>
      </w:p>
    </w:sdtContent>
  </w:sdt>
  <w:p w:rsidR="006E6D56" w:rsidRDefault="006E6D5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A51" w:rsidRDefault="00907A51" w:rsidP="000564F2">
      <w:pPr>
        <w:spacing w:after="0" w:line="240" w:lineRule="auto"/>
      </w:pPr>
      <w:r>
        <w:separator/>
      </w:r>
    </w:p>
  </w:footnote>
  <w:footnote w:type="continuationSeparator" w:id="0">
    <w:p w:rsidR="00907A51" w:rsidRDefault="00907A51" w:rsidP="000564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8D7"/>
    <w:multiLevelType w:val="hybridMultilevel"/>
    <w:tmpl w:val="DFD6B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B4802"/>
    <w:multiLevelType w:val="hybridMultilevel"/>
    <w:tmpl w:val="23A246CC"/>
    <w:lvl w:ilvl="0" w:tplc="B94C3226">
      <w:start w:val="9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36386F"/>
    <w:multiLevelType w:val="singleLevel"/>
    <w:tmpl w:val="78668756"/>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
    <w:nsid w:val="453E1288"/>
    <w:multiLevelType w:val="hybridMultilevel"/>
    <w:tmpl w:val="32A8D5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6154F8C"/>
    <w:multiLevelType w:val="hybridMultilevel"/>
    <w:tmpl w:val="E8D6090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FB4042"/>
    <w:rsid w:val="00036594"/>
    <w:rsid w:val="000564F2"/>
    <w:rsid w:val="000A1486"/>
    <w:rsid w:val="000D12E8"/>
    <w:rsid w:val="0011267D"/>
    <w:rsid w:val="00135B44"/>
    <w:rsid w:val="0014483C"/>
    <w:rsid w:val="00157D06"/>
    <w:rsid w:val="00191692"/>
    <w:rsid w:val="00195E0E"/>
    <w:rsid w:val="0020211F"/>
    <w:rsid w:val="00242611"/>
    <w:rsid w:val="00247AB3"/>
    <w:rsid w:val="00273CE9"/>
    <w:rsid w:val="002B32C5"/>
    <w:rsid w:val="002D1B62"/>
    <w:rsid w:val="002F0A56"/>
    <w:rsid w:val="003047DE"/>
    <w:rsid w:val="0040104F"/>
    <w:rsid w:val="00401143"/>
    <w:rsid w:val="00492662"/>
    <w:rsid w:val="004B60A0"/>
    <w:rsid w:val="004D133D"/>
    <w:rsid w:val="00546C4A"/>
    <w:rsid w:val="00565984"/>
    <w:rsid w:val="005822FA"/>
    <w:rsid w:val="00592AE2"/>
    <w:rsid w:val="005F200D"/>
    <w:rsid w:val="00617985"/>
    <w:rsid w:val="0062199D"/>
    <w:rsid w:val="006407E6"/>
    <w:rsid w:val="00643417"/>
    <w:rsid w:val="006B197B"/>
    <w:rsid w:val="006E3AF6"/>
    <w:rsid w:val="006E6D56"/>
    <w:rsid w:val="0072629F"/>
    <w:rsid w:val="00764DA3"/>
    <w:rsid w:val="007B5950"/>
    <w:rsid w:val="007C1ED5"/>
    <w:rsid w:val="007F5448"/>
    <w:rsid w:val="00801038"/>
    <w:rsid w:val="0083796F"/>
    <w:rsid w:val="008D006C"/>
    <w:rsid w:val="008E4ED7"/>
    <w:rsid w:val="00907A51"/>
    <w:rsid w:val="00927F94"/>
    <w:rsid w:val="009364BA"/>
    <w:rsid w:val="00940753"/>
    <w:rsid w:val="009B11C5"/>
    <w:rsid w:val="009B5FAB"/>
    <w:rsid w:val="009D6061"/>
    <w:rsid w:val="009F15AB"/>
    <w:rsid w:val="00A11D60"/>
    <w:rsid w:val="00A64FBB"/>
    <w:rsid w:val="00A669C2"/>
    <w:rsid w:val="00A710C7"/>
    <w:rsid w:val="00A77E70"/>
    <w:rsid w:val="00A92215"/>
    <w:rsid w:val="00AC179D"/>
    <w:rsid w:val="00B30886"/>
    <w:rsid w:val="00B916CE"/>
    <w:rsid w:val="00BB7649"/>
    <w:rsid w:val="00BF68F0"/>
    <w:rsid w:val="00C16963"/>
    <w:rsid w:val="00C741AB"/>
    <w:rsid w:val="00CA7562"/>
    <w:rsid w:val="00CB661D"/>
    <w:rsid w:val="00CF4CEA"/>
    <w:rsid w:val="00D0370B"/>
    <w:rsid w:val="00D15618"/>
    <w:rsid w:val="00D22D77"/>
    <w:rsid w:val="00DC6C7C"/>
    <w:rsid w:val="00DD64ED"/>
    <w:rsid w:val="00E13FA3"/>
    <w:rsid w:val="00E278B5"/>
    <w:rsid w:val="00ED0D8D"/>
    <w:rsid w:val="00ED39E5"/>
    <w:rsid w:val="00EE2218"/>
    <w:rsid w:val="00F61ED6"/>
    <w:rsid w:val="00F668FE"/>
    <w:rsid w:val="00F93D1B"/>
    <w:rsid w:val="00FB4042"/>
    <w:rsid w:val="00FD015C"/>
    <w:rsid w:val="00FD6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ED7"/>
  </w:style>
  <w:style w:type="paragraph" w:styleId="1">
    <w:name w:val="heading 1"/>
    <w:basedOn w:val="a"/>
    <w:next w:val="a"/>
    <w:link w:val="10"/>
    <w:qFormat/>
    <w:rsid w:val="00617985"/>
    <w:pPr>
      <w:keepNext/>
      <w:spacing w:before="240" w:after="60" w:line="240" w:lineRule="auto"/>
      <w:outlineLvl w:val="0"/>
    </w:pPr>
    <w:rPr>
      <w:rFonts w:ascii="Cambria" w:eastAsia="Times New Roman" w:hAnsi="Cambria" w:cs="Times New Roman"/>
      <w:b/>
      <w:bCs/>
      <w:kern w:val="32"/>
      <w:sz w:val="32"/>
      <w:szCs w:val="32"/>
      <w:lang w:val="ru-RU"/>
    </w:rPr>
  </w:style>
  <w:style w:type="paragraph" w:styleId="3">
    <w:name w:val="heading 3"/>
    <w:basedOn w:val="a"/>
    <w:next w:val="a"/>
    <w:link w:val="30"/>
    <w:uiPriority w:val="9"/>
    <w:semiHidden/>
    <w:unhideWhenUsed/>
    <w:qFormat/>
    <w:rsid w:val="0061798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7">
    <w:name w:val="heading 7"/>
    <w:basedOn w:val="a"/>
    <w:next w:val="a"/>
    <w:link w:val="70"/>
    <w:unhideWhenUsed/>
    <w:qFormat/>
    <w:rsid w:val="00617985"/>
    <w:pPr>
      <w:keepNext/>
      <w:keepLines/>
      <w:spacing w:before="200" w:after="0" w:line="240" w:lineRule="auto"/>
      <w:outlineLvl w:val="6"/>
    </w:pPr>
    <w:rPr>
      <w:rFonts w:ascii="Cambria" w:eastAsia="Times New Roman" w:hAnsi="Cambria" w:cs="Times New Roman"/>
      <w:i/>
      <w:iCs/>
      <w:color w:val="40404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F0A5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0A56"/>
    <w:rPr>
      <w:rFonts w:ascii="Segoe UI" w:hAnsi="Segoe UI" w:cs="Segoe UI"/>
      <w:sz w:val="18"/>
      <w:szCs w:val="18"/>
    </w:rPr>
  </w:style>
  <w:style w:type="paragraph" w:styleId="a6">
    <w:name w:val="List Paragraph"/>
    <w:basedOn w:val="a"/>
    <w:uiPriority w:val="34"/>
    <w:qFormat/>
    <w:rsid w:val="00135B44"/>
    <w:pPr>
      <w:ind w:left="720"/>
      <w:contextualSpacing/>
    </w:pPr>
  </w:style>
  <w:style w:type="character" w:styleId="a7">
    <w:name w:val="Hyperlink"/>
    <w:basedOn w:val="a0"/>
    <w:uiPriority w:val="99"/>
    <w:unhideWhenUsed/>
    <w:rsid w:val="00AC179D"/>
    <w:rPr>
      <w:color w:val="0563C1" w:themeColor="hyperlink"/>
      <w:u w:val="single"/>
    </w:rPr>
  </w:style>
  <w:style w:type="paragraph" w:styleId="a8">
    <w:name w:val="No Spacing"/>
    <w:uiPriority w:val="1"/>
    <w:qFormat/>
    <w:rsid w:val="007F5448"/>
    <w:pPr>
      <w:spacing w:after="0" w:line="240" w:lineRule="auto"/>
    </w:pPr>
  </w:style>
  <w:style w:type="paragraph" w:styleId="a9">
    <w:name w:val="header"/>
    <w:basedOn w:val="a"/>
    <w:link w:val="aa"/>
    <w:uiPriority w:val="99"/>
    <w:unhideWhenUsed/>
    <w:rsid w:val="000564F2"/>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0564F2"/>
  </w:style>
  <w:style w:type="paragraph" w:styleId="ab">
    <w:name w:val="footer"/>
    <w:basedOn w:val="a"/>
    <w:link w:val="ac"/>
    <w:uiPriority w:val="99"/>
    <w:unhideWhenUsed/>
    <w:rsid w:val="000564F2"/>
    <w:pPr>
      <w:tabs>
        <w:tab w:val="center" w:pos="4844"/>
        <w:tab w:val="right" w:pos="9689"/>
      </w:tabs>
      <w:spacing w:after="0" w:line="240" w:lineRule="auto"/>
    </w:pPr>
  </w:style>
  <w:style w:type="character" w:customStyle="1" w:styleId="ac">
    <w:name w:val="Нижний колонтитул Знак"/>
    <w:basedOn w:val="a0"/>
    <w:link w:val="ab"/>
    <w:uiPriority w:val="99"/>
    <w:rsid w:val="000564F2"/>
  </w:style>
  <w:style w:type="character" w:customStyle="1" w:styleId="10">
    <w:name w:val="Заголовок 1 Знак"/>
    <w:basedOn w:val="a0"/>
    <w:link w:val="1"/>
    <w:rsid w:val="00617985"/>
    <w:rPr>
      <w:rFonts w:ascii="Cambria" w:eastAsia="Times New Roman" w:hAnsi="Cambria" w:cs="Times New Roman"/>
      <w:b/>
      <w:bCs/>
      <w:kern w:val="32"/>
      <w:sz w:val="32"/>
      <w:szCs w:val="32"/>
      <w:lang w:val="ru-RU"/>
    </w:rPr>
  </w:style>
  <w:style w:type="character" w:customStyle="1" w:styleId="30">
    <w:name w:val="Заголовок 3 Знак"/>
    <w:basedOn w:val="a0"/>
    <w:link w:val="3"/>
    <w:uiPriority w:val="9"/>
    <w:semiHidden/>
    <w:rsid w:val="00617985"/>
    <w:rPr>
      <w:rFonts w:asciiTheme="majorHAnsi" w:eastAsiaTheme="majorEastAsia" w:hAnsiTheme="majorHAnsi" w:cstheme="majorBidi"/>
      <w:b/>
      <w:bCs/>
      <w:color w:val="5B9BD5" w:themeColor="accent1"/>
      <w:lang w:val="ru-RU"/>
    </w:rPr>
  </w:style>
  <w:style w:type="character" w:customStyle="1" w:styleId="70">
    <w:name w:val="Заголовок 7 Знак"/>
    <w:basedOn w:val="a0"/>
    <w:link w:val="7"/>
    <w:rsid w:val="00617985"/>
    <w:rPr>
      <w:rFonts w:ascii="Cambria" w:eastAsia="Times New Roman" w:hAnsi="Cambria" w:cs="Times New Roman"/>
      <w:i/>
      <w:iCs/>
      <w:color w:val="404040"/>
      <w:sz w:val="24"/>
      <w:szCs w:val="24"/>
      <w:lang w:val="ru-RU" w:eastAsia="ru-RU"/>
    </w:rPr>
  </w:style>
  <w:style w:type="table" w:customStyle="1" w:styleId="11">
    <w:name w:val="Сетка таблицы1"/>
    <w:basedOn w:val="a1"/>
    <w:uiPriority w:val="59"/>
    <w:rsid w:val="006E3AF6"/>
    <w:pPr>
      <w:spacing w:after="0" w:line="240" w:lineRule="auto"/>
    </w:pPr>
    <w:rPr>
      <w:rFonts w:ascii="Calibri" w:eastAsia="Calibri" w:hAnsi="Calibri" w:cs="Times New Roman"/>
      <w:color w:val="00000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un.org/av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egal.un.org/av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986B2-CFAE-43A8-A8F9-4E88A00E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747</Words>
  <Characters>4259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Marem</dc:creator>
  <cp:keywords/>
  <dc:description/>
  <cp:lastModifiedBy>Gulnara 411</cp:lastModifiedBy>
  <cp:revision>17</cp:revision>
  <cp:lastPrinted>2015-09-20T23:48:00Z</cp:lastPrinted>
  <dcterms:created xsi:type="dcterms:W3CDTF">2015-09-23T12:50:00Z</dcterms:created>
  <dcterms:modified xsi:type="dcterms:W3CDTF">2015-11-10T05:25:00Z</dcterms:modified>
</cp:coreProperties>
</file>